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5B" w:rsidRDefault="00BC3DC4">
      <w:pPr>
        <w:shd w:val="clear" w:color="auto" w:fill="FFFFFF"/>
        <w:ind w:left="14940"/>
      </w:pPr>
      <w:r>
        <w:rPr>
          <w:rFonts w:ascii="Arial" w:hAnsi="Arial" w:cs="Arial"/>
          <w:color w:val="000000"/>
          <w:sz w:val="4"/>
          <w:szCs w:val="4"/>
        </w:rPr>
        <w:t>■</w:t>
      </w:r>
    </w:p>
    <w:p w:rsidR="00F9575B" w:rsidRDefault="00BC3DC4" w:rsidP="004104CE">
      <w:pPr>
        <w:shd w:val="clear" w:color="auto" w:fill="FFFFFF"/>
        <w:spacing w:before="742" w:line="324" w:lineRule="exact"/>
        <w:ind w:right="4925" w:firstLine="4529"/>
        <w:jc w:val="both"/>
      </w:pPr>
      <w:r>
        <w:rPr>
          <w:b/>
          <w:bCs/>
          <w:color w:val="000000"/>
          <w:spacing w:val="-3"/>
          <w:sz w:val="28"/>
          <w:szCs w:val="28"/>
        </w:rPr>
        <w:t>Конспект урока русского языка во</w:t>
      </w:r>
      <w:r w:rsidR="004104CE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 xml:space="preserve">2 классе. </w:t>
      </w: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</w:rPr>
        <w:t xml:space="preserve">Тема: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Правописание проверяемых безударных гласных в </w:t>
      </w:r>
      <w:proofErr w:type="gramStart"/>
      <w:r>
        <w:rPr>
          <w:b/>
          <w:bCs/>
          <w:i/>
          <w:iCs/>
          <w:color w:val="000000"/>
          <w:spacing w:val="1"/>
          <w:sz w:val="28"/>
          <w:szCs w:val="28"/>
        </w:rPr>
        <w:t>корне слова</w:t>
      </w:r>
      <w:proofErr w:type="gramEnd"/>
      <w:r>
        <w:rPr>
          <w:b/>
          <w:bCs/>
          <w:i/>
          <w:iCs/>
          <w:color w:val="000000"/>
          <w:spacing w:val="1"/>
          <w:sz w:val="28"/>
          <w:szCs w:val="28"/>
        </w:rPr>
        <w:t>.</w:t>
      </w:r>
    </w:p>
    <w:p w:rsidR="00F9575B" w:rsidRDefault="00BC3DC4" w:rsidP="004104CE">
      <w:pPr>
        <w:shd w:val="clear" w:color="auto" w:fill="FFFFFF"/>
        <w:spacing w:before="14" w:line="324" w:lineRule="exact"/>
        <w:ind w:right="3283"/>
        <w:jc w:val="both"/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познакомиться </w:t>
      </w:r>
      <w:r>
        <w:rPr>
          <w:b/>
          <w:b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наиболее известными способами проверки безударной гласной в корне. </w:t>
      </w:r>
      <w:r>
        <w:rPr>
          <w:b/>
          <w:bCs/>
          <w:color w:val="000000"/>
          <w:spacing w:val="-5"/>
          <w:sz w:val="28"/>
          <w:szCs w:val="28"/>
        </w:rPr>
        <w:t>Задачи:</w:t>
      </w:r>
    </w:p>
    <w:p w:rsidR="004104CE" w:rsidRDefault="004104CE" w:rsidP="004104CE">
      <w:pPr>
        <w:shd w:val="clear" w:color="auto" w:fill="FFFFFF"/>
        <w:spacing w:before="14" w:line="324" w:lineRule="exact"/>
        <w:ind w:righ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BC3DC4">
        <w:rPr>
          <w:color w:val="000000"/>
          <w:sz w:val="28"/>
          <w:szCs w:val="28"/>
        </w:rPr>
        <w:t>образовательная</w:t>
      </w:r>
      <w:proofErr w:type="gramEnd"/>
      <w:r w:rsidR="00BC3DC4">
        <w:rPr>
          <w:color w:val="000000"/>
          <w:sz w:val="28"/>
          <w:szCs w:val="28"/>
        </w:rPr>
        <w:t>: активизировать знания учащихся по наиболее известным спосо</w:t>
      </w:r>
      <w:r>
        <w:rPr>
          <w:color w:val="000000"/>
          <w:sz w:val="28"/>
          <w:szCs w:val="28"/>
        </w:rPr>
        <w:t>бом проверки безударных гласных</w:t>
      </w:r>
      <w:r w:rsidR="00BC3DC4">
        <w:rPr>
          <w:color w:val="000000"/>
          <w:sz w:val="28"/>
          <w:szCs w:val="28"/>
        </w:rPr>
        <w:t xml:space="preserve">; </w:t>
      </w:r>
    </w:p>
    <w:p w:rsidR="004104CE" w:rsidRDefault="004104CE" w:rsidP="004104CE">
      <w:pPr>
        <w:shd w:val="clear" w:color="auto" w:fill="FFFFFF"/>
        <w:spacing w:before="14" w:line="324" w:lineRule="exact"/>
        <w:ind w:righ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BC3DC4">
        <w:rPr>
          <w:color w:val="000000"/>
          <w:sz w:val="28"/>
          <w:szCs w:val="28"/>
        </w:rPr>
        <w:t>развивающая</w:t>
      </w:r>
      <w:proofErr w:type="gramEnd"/>
      <w:r w:rsidR="00BC3DC4">
        <w:rPr>
          <w:color w:val="000000"/>
          <w:sz w:val="28"/>
          <w:szCs w:val="28"/>
        </w:rPr>
        <w:t xml:space="preserve">: формировать умение находить и выделять орфограммы в словах; </w:t>
      </w:r>
    </w:p>
    <w:p w:rsidR="00544CDB" w:rsidRPr="00963A90" w:rsidRDefault="004104CE" w:rsidP="004104CE">
      <w:pPr>
        <w:shd w:val="clear" w:color="auto" w:fill="FFFFFF"/>
        <w:spacing w:before="14" w:line="324" w:lineRule="exact"/>
        <w:ind w:righ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3DC4">
        <w:rPr>
          <w:color w:val="000000"/>
          <w:sz w:val="28"/>
          <w:szCs w:val="28"/>
        </w:rPr>
        <w:t>организовать деятельность по самостоятельному поиску слов с орфограмм</w:t>
      </w:r>
      <w:r>
        <w:rPr>
          <w:color w:val="000000"/>
          <w:sz w:val="28"/>
          <w:szCs w:val="28"/>
        </w:rPr>
        <w:t>ами, анализу проделанной работы;</w:t>
      </w:r>
      <w:r w:rsidR="00BC3DC4">
        <w:rPr>
          <w:color w:val="000000"/>
          <w:sz w:val="28"/>
          <w:szCs w:val="28"/>
        </w:rPr>
        <w:t xml:space="preserve"> </w:t>
      </w:r>
    </w:p>
    <w:p w:rsidR="005761ED" w:rsidRPr="00B073D4" w:rsidRDefault="004104CE" w:rsidP="004104CE">
      <w:pPr>
        <w:shd w:val="clear" w:color="auto" w:fill="FFFFFF"/>
        <w:spacing w:before="14" w:line="324" w:lineRule="exact"/>
        <w:ind w:right="54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C3DC4">
        <w:rPr>
          <w:color w:val="000000"/>
          <w:spacing w:val="1"/>
          <w:sz w:val="28"/>
          <w:szCs w:val="28"/>
        </w:rPr>
        <w:t xml:space="preserve">воспитательная: воспитывать самостоятельность. </w:t>
      </w:r>
    </w:p>
    <w:p w:rsidR="005761ED" w:rsidRPr="005761ED" w:rsidRDefault="00BC3DC4" w:rsidP="004104CE">
      <w:pPr>
        <w:shd w:val="clear" w:color="auto" w:fill="FFFFFF"/>
        <w:spacing w:before="14" w:line="324" w:lineRule="exact"/>
        <w:ind w:right="547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Тип урока: </w:t>
      </w:r>
      <w:r>
        <w:rPr>
          <w:color w:val="000000"/>
          <w:spacing w:val="-1"/>
          <w:sz w:val="28"/>
          <w:szCs w:val="28"/>
        </w:rPr>
        <w:t>изучение нового</w:t>
      </w:r>
      <w:r w:rsidR="004104CE">
        <w:rPr>
          <w:color w:val="000000"/>
          <w:spacing w:val="-1"/>
          <w:sz w:val="28"/>
          <w:szCs w:val="28"/>
        </w:rPr>
        <w:t xml:space="preserve"> материала</w:t>
      </w:r>
      <w:r>
        <w:rPr>
          <w:color w:val="000000"/>
          <w:spacing w:val="-1"/>
          <w:sz w:val="28"/>
          <w:szCs w:val="28"/>
        </w:rPr>
        <w:t>.</w:t>
      </w:r>
    </w:p>
    <w:p w:rsidR="00F9575B" w:rsidRPr="00963A90" w:rsidRDefault="00BC3DC4" w:rsidP="004104CE">
      <w:pPr>
        <w:shd w:val="clear" w:color="auto" w:fill="FFFFFF"/>
        <w:spacing w:before="14" w:line="324" w:lineRule="exact"/>
        <w:ind w:right="547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Форма урока: </w:t>
      </w:r>
      <w:proofErr w:type="gramStart"/>
      <w:r>
        <w:rPr>
          <w:color w:val="000000"/>
          <w:spacing w:val="-1"/>
          <w:sz w:val="28"/>
          <w:szCs w:val="28"/>
        </w:rPr>
        <w:t>традиционный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F9575B" w:rsidRPr="00544CDB" w:rsidRDefault="00BC3DC4" w:rsidP="004104CE">
      <w:pPr>
        <w:shd w:val="clear" w:color="auto" w:fill="FFFFFF"/>
        <w:spacing w:line="324" w:lineRule="exact"/>
        <w:ind w:right="6019"/>
        <w:jc w:val="both"/>
      </w:pPr>
      <w:r>
        <w:rPr>
          <w:b/>
          <w:bCs/>
          <w:color w:val="000000"/>
          <w:spacing w:val="-3"/>
          <w:sz w:val="28"/>
          <w:szCs w:val="28"/>
        </w:rPr>
        <w:t xml:space="preserve">Форма организации учебной деятельности: </w:t>
      </w:r>
      <w:r>
        <w:rPr>
          <w:color w:val="000000"/>
          <w:spacing w:val="-3"/>
          <w:sz w:val="28"/>
          <w:szCs w:val="28"/>
        </w:rPr>
        <w:t xml:space="preserve">индивидуально-групповая. </w:t>
      </w:r>
      <w:r>
        <w:rPr>
          <w:b/>
          <w:bCs/>
          <w:color w:val="000000"/>
          <w:spacing w:val="-2"/>
          <w:sz w:val="28"/>
          <w:szCs w:val="28"/>
        </w:rPr>
        <w:t xml:space="preserve">Методы: </w:t>
      </w:r>
      <w:proofErr w:type="gramStart"/>
      <w:r>
        <w:rPr>
          <w:color w:val="000000"/>
          <w:spacing w:val="-2"/>
          <w:sz w:val="28"/>
          <w:szCs w:val="28"/>
        </w:rPr>
        <w:t>частично-поисковый</w:t>
      </w:r>
      <w:proofErr w:type="gramEnd"/>
      <w:r>
        <w:rPr>
          <w:color w:val="000000"/>
          <w:spacing w:val="-2"/>
          <w:sz w:val="28"/>
          <w:szCs w:val="28"/>
        </w:rPr>
        <w:t xml:space="preserve">, рефлексия. </w:t>
      </w:r>
    </w:p>
    <w:p w:rsidR="00F9575B" w:rsidRDefault="00F9575B">
      <w:pPr>
        <w:spacing w:after="26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9785"/>
        <w:gridCol w:w="3427"/>
      </w:tblGrid>
      <w:tr w:rsidR="00F9575B" w:rsidRPr="00BC3DC4">
        <w:trPr>
          <w:trHeight w:hRule="exact" w:val="590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75B" w:rsidRPr="00BC3DC4" w:rsidRDefault="00BC3DC4">
            <w:pPr>
              <w:shd w:val="clear" w:color="auto" w:fill="FFFFFF"/>
              <w:ind w:left="367"/>
              <w:rPr>
                <w:rFonts w:eastAsiaTheme="minorEastAsia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Этапы урока</w:t>
            </w:r>
          </w:p>
        </w:tc>
        <w:tc>
          <w:tcPr>
            <w:tcW w:w="9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75B" w:rsidRPr="00BC3DC4" w:rsidRDefault="00BC3DC4">
            <w:pPr>
              <w:shd w:val="clear" w:color="auto" w:fill="FFFFFF"/>
              <w:spacing w:line="274" w:lineRule="exact"/>
              <w:ind w:left="2844" w:right="2844" w:firstLine="1390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Ход урока (деятельность учителя и учащихся)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75B" w:rsidRPr="00BC3DC4" w:rsidRDefault="00BC3DC4">
            <w:pPr>
              <w:shd w:val="clear" w:color="auto" w:fill="FFFFFF"/>
              <w:ind w:left="490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Формирование УУД</w:t>
            </w:r>
          </w:p>
        </w:tc>
      </w:tr>
      <w:tr w:rsidR="00F9575B" w:rsidRPr="00BC3DC4">
        <w:trPr>
          <w:trHeight w:hRule="exact" w:val="1303"/>
        </w:trPr>
        <w:tc>
          <w:tcPr>
            <w:tcW w:w="2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75B" w:rsidRPr="00BC3DC4" w:rsidRDefault="00BC3DC4">
            <w:pPr>
              <w:shd w:val="clear" w:color="auto" w:fill="FFFFFF"/>
              <w:spacing w:line="259" w:lineRule="exact"/>
              <w:ind w:left="14" w:right="367"/>
              <w:rPr>
                <w:rFonts w:eastAsiaTheme="minorEastAsia"/>
              </w:rPr>
            </w:pPr>
            <w:r w:rsidRPr="00BC3DC4">
              <w:rPr>
                <w:rFonts w:eastAsiaTheme="minorEastAsia"/>
                <w:color w:val="000000"/>
                <w:sz w:val="24"/>
                <w:szCs w:val="24"/>
                <w:lang w:val="en-US"/>
              </w:rPr>
              <w:t xml:space="preserve">I. </w:t>
            </w:r>
            <w:r>
              <w:rPr>
                <w:color w:val="000000"/>
                <w:sz w:val="24"/>
                <w:szCs w:val="24"/>
              </w:rPr>
              <w:t xml:space="preserve">Актуализация </w:t>
            </w:r>
            <w:r>
              <w:rPr>
                <w:color w:val="000000"/>
                <w:spacing w:val="-11"/>
                <w:sz w:val="24"/>
                <w:szCs w:val="24"/>
              </w:rPr>
              <w:t>знаний</w:t>
            </w:r>
            <w:r w:rsidR="00B073D4" w:rsidRPr="00EC4A38">
              <w:rPr>
                <w:color w:val="000000"/>
                <w:spacing w:val="-11"/>
                <w:sz w:val="24"/>
                <w:szCs w:val="24"/>
              </w:rPr>
              <w:object w:dxaOrig="15367" w:dyaOrig="5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8pt;height:279pt" o:ole="">
                  <v:imagedata r:id="rId5" o:title=""/>
                </v:shape>
                <o:OLEObject Type="Embed" ProgID="Word.Document.12" ShapeID="_x0000_i1025" DrawAspect="Content" ObjectID="_1579940872" r:id="rId6"/>
              </w:object>
            </w:r>
          </w:p>
        </w:tc>
        <w:tc>
          <w:tcPr>
            <w:tcW w:w="9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AB0" w:rsidRDefault="00BC3DC4">
            <w:pPr>
              <w:shd w:val="clear" w:color="auto" w:fill="FFFFFF"/>
              <w:spacing w:line="266" w:lineRule="exact"/>
              <w:ind w:right="2837" w:firstLine="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Организационный момент.</w:t>
            </w:r>
            <w:r w:rsidR="005A7AB0">
              <w:rPr>
                <w:color w:val="000000"/>
                <w:spacing w:val="-2"/>
                <w:sz w:val="24"/>
                <w:szCs w:val="24"/>
              </w:rPr>
              <w:t xml:space="preserve"> Прозвенел звонок.</w:t>
            </w:r>
          </w:p>
          <w:p w:rsidR="005A7AB0" w:rsidRPr="005A7AB0" w:rsidRDefault="005A7AB0">
            <w:pPr>
              <w:shd w:val="clear" w:color="auto" w:fill="FFFFFF"/>
              <w:spacing w:line="266" w:lineRule="exact"/>
              <w:ind w:right="2837" w:firstLine="7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Пора и нам начать урок.</w:t>
            </w:r>
          </w:p>
          <w:p w:rsidR="00544CDB" w:rsidRPr="00963A90" w:rsidRDefault="00BC3DC4">
            <w:pPr>
              <w:shd w:val="clear" w:color="auto" w:fill="FFFFFF"/>
              <w:spacing w:line="266" w:lineRule="exact"/>
              <w:ind w:right="283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Мотивация к началу урока. </w:t>
            </w:r>
            <w:r>
              <w:rPr>
                <w:color w:val="000000"/>
                <w:sz w:val="24"/>
                <w:szCs w:val="24"/>
              </w:rPr>
              <w:t xml:space="preserve">Прочитайте слова, записанные на доске: </w:t>
            </w:r>
          </w:p>
          <w:p w:rsidR="00F9575B" w:rsidRPr="00BC3DC4" w:rsidRDefault="00BC3DC4">
            <w:pPr>
              <w:shd w:val="clear" w:color="auto" w:fill="FFFFFF"/>
              <w:spacing w:line="266" w:lineRule="exact"/>
              <w:ind w:right="2837" w:firstLine="7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7"/>
                <w:sz w:val="26"/>
                <w:szCs w:val="26"/>
              </w:rPr>
              <w:t>Смекалка, терпение, эгоизм, аккуратность, лень, трудолюбие.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75B" w:rsidRPr="00BC3DC4" w:rsidRDefault="00BC3DC4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i/>
                <w:iCs/>
                <w:color w:val="000000"/>
                <w:spacing w:val="-3"/>
                <w:sz w:val="26"/>
                <w:szCs w:val="26"/>
              </w:rPr>
              <w:t>Личностные:</w:t>
            </w:r>
          </w:p>
          <w:p w:rsidR="00F9575B" w:rsidRPr="00BC3DC4" w:rsidRDefault="00BC3DC4">
            <w:pPr>
              <w:shd w:val="clear" w:color="auto" w:fill="FFFFFF"/>
              <w:spacing w:line="274" w:lineRule="exact"/>
              <w:ind w:right="230" w:firstLine="7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самоопределение. </w:t>
            </w:r>
            <w:r>
              <w:rPr>
                <w:i/>
                <w:iCs/>
                <w:color w:val="000000"/>
                <w:spacing w:val="-4"/>
                <w:sz w:val="26"/>
                <w:szCs w:val="26"/>
              </w:rPr>
              <w:t>Регулятивные:</w:t>
            </w:r>
          </w:p>
          <w:p w:rsidR="00F9575B" w:rsidRPr="00BC3DC4" w:rsidRDefault="00BC3DC4">
            <w:pPr>
              <w:shd w:val="clear" w:color="auto" w:fill="FFFFFF"/>
              <w:spacing w:line="274" w:lineRule="exact"/>
              <w:ind w:right="230" w:firstLine="7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целеполагание. </w:t>
            </w:r>
            <w:r>
              <w:rPr>
                <w:i/>
                <w:iCs/>
                <w:color w:val="000000"/>
                <w:spacing w:val="-6"/>
                <w:sz w:val="26"/>
                <w:szCs w:val="26"/>
              </w:rPr>
              <w:t>Коммуникативные:</w:t>
            </w:r>
          </w:p>
          <w:p w:rsidR="00F9575B" w:rsidRPr="00BC3DC4" w:rsidRDefault="00BC3DC4">
            <w:pPr>
              <w:shd w:val="clear" w:color="auto" w:fill="FFFFFF"/>
              <w:spacing w:line="274" w:lineRule="exact"/>
              <w:ind w:right="230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планирование учебного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сотрудничества с учителем и </w:t>
            </w:r>
            <w:r>
              <w:rPr>
                <w:color w:val="000000"/>
                <w:spacing w:val="-2"/>
                <w:sz w:val="24"/>
                <w:szCs w:val="24"/>
              </w:rPr>
              <w:t>сверстниками.</w:t>
            </w:r>
          </w:p>
        </w:tc>
      </w:tr>
      <w:tr w:rsidR="00F9575B" w:rsidRPr="00BC3DC4">
        <w:trPr>
          <w:trHeight w:hRule="exact" w:val="2268"/>
        </w:trPr>
        <w:tc>
          <w:tcPr>
            <w:tcW w:w="2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75B" w:rsidRPr="00BC3DC4" w:rsidRDefault="00F9575B">
            <w:pPr>
              <w:rPr>
                <w:rFonts w:eastAsiaTheme="minorEastAsia"/>
              </w:rPr>
            </w:pPr>
          </w:p>
          <w:p w:rsidR="00F9575B" w:rsidRPr="00BC3DC4" w:rsidRDefault="00F9575B">
            <w:pPr>
              <w:rPr>
                <w:rFonts w:eastAsiaTheme="minorEastAsia"/>
              </w:rPr>
            </w:pPr>
          </w:p>
        </w:tc>
        <w:tc>
          <w:tcPr>
            <w:tcW w:w="9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DB" w:rsidRPr="00963A90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z w:val="24"/>
                <w:szCs w:val="24"/>
              </w:rPr>
            </w:pPr>
            <w:r w:rsidRPr="00BC3DC4">
              <w:rPr>
                <w:rFonts w:eastAsiaTheme="minorEastAsia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Какие из этих качеств нам не понадобятся на уроке? </w:t>
            </w:r>
          </w:p>
          <w:p w:rsidR="00544CDB" w:rsidRPr="00963A90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На уроке мы постараемся проявить оставшиеся качества, а кто-то их и приобретёт.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Словарная работа (картинный словарь) </w:t>
            </w:r>
          </w:p>
          <w:p w:rsidR="00544CDB" w:rsidRPr="00963A90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-Озвучьте картинку орфографическим чтением.</w:t>
            </w:r>
          </w:p>
          <w:p w:rsidR="00544CDB" w:rsidRPr="00963A90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Проверьте правильный ответ по карточке. </w:t>
            </w:r>
          </w:p>
          <w:p w:rsidR="00544CDB" w:rsidRPr="00963A90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 время работы постарайтесь запомнить как можно больше слов. </w:t>
            </w:r>
          </w:p>
          <w:p w:rsidR="00544CDB" w:rsidRPr="00544CDB" w:rsidRDefault="00BC3DC4">
            <w:pPr>
              <w:shd w:val="clear" w:color="auto" w:fill="FFFFFF"/>
              <w:spacing w:line="274" w:lineRule="exact"/>
              <w:ind w:right="288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Запиш</w:t>
            </w:r>
            <w:r w:rsidR="00544CDB">
              <w:rPr>
                <w:color w:val="000000"/>
                <w:sz w:val="24"/>
                <w:szCs w:val="24"/>
              </w:rPr>
              <w:t xml:space="preserve">ите в тетрадь 5словарных слов, </w:t>
            </w:r>
            <w:r>
              <w:rPr>
                <w:color w:val="000000"/>
                <w:sz w:val="24"/>
                <w:szCs w:val="24"/>
              </w:rPr>
              <w:t>которые вам встретились на доске.</w:t>
            </w:r>
            <w:r w:rsidR="00544CDB">
              <w:rPr>
                <w:color w:val="000000"/>
                <w:sz w:val="24"/>
                <w:szCs w:val="24"/>
              </w:rPr>
              <w:t xml:space="preserve"> Разминка </w:t>
            </w:r>
            <w:proofErr w:type="spellStart"/>
            <w:r w:rsidR="00544CDB">
              <w:rPr>
                <w:color w:val="000000"/>
                <w:sz w:val="24"/>
                <w:szCs w:val="24"/>
              </w:rPr>
              <w:t>пальч</w:t>
            </w:r>
            <w:proofErr w:type="spellEnd"/>
            <w:r w:rsidR="00544CDB">
              <w:rPr>
                <w:color w:val="000000"/>
                <w:sz w:val="24"/>
                <w:szCs w:val="24"/>
              </w:rPr>
              <w:t>.</w:t>
            </w:r>
          </w:p>
          <w:p w:rsidR="00F9575B" w:rsidRPr="00BC3DC4" w:rsidRDefault="00544CDB">
            <w:pPr>
              <w:shd w:val="clear" w:color="auto" w:fill="FFFFFF"/>
              <w:spacing w:line="274" w:lineRule="exact"/>
              <w:ind w:right="288" w:hanging="7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-Поставьте</w:t>
            </w:r>
            <w:r w:rsidRPr="00544C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ударение,</w:t>
            </w:r>
            <w:r w:rsidRPr="00544C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подчеркните </w:t>
            </w:r>
            <w:r w:rsidR="00BC3DC4">
              <w:rPr>
                <w:color w:val="000000"/>
                <w:sz w:val="24"/>
                <w:szCs w:val="24"/>
              </w:rPr>
              <w:t>гласную, которую нужно запомнить.</w:t>
            </w:r>
          </w:p>
        </w:tc>
        <w:tc>
          <w:tcPr>
            <w:tcW w:w="3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75B" w:rsidRPr="00BC3DC4" w:rsidRDefault="00F9575B">
            <w:pPr>
              <w:shd w:val="clear" w:color="auto" w:fill="FFFFFF"/>
              <w:spacing w:line="274" w:lineRule="exact"/>
              <w:ind w:right="288" w:hanging="7"/>
              <w:rPr>
                <w:rFonts w:eastAsiaTheme="minorEastAsia"/>
              </w:rPr>
            </w:pPr>
          </w:p>
          <w:p w:rsidR="00F9575B" w:rsidRPr="00BC3DC4" w:rsidRDefault="00F9575B">
            <w:pPr>
              <w:shd w:val="clear" w:color="auto" w:fill="FFFFFF"/>
              <w:spacing w:line="274" w:lineRule="exact"/>
              <w:ind w:right="288" w:hanging="7"/>
              <w:rPr>
                <w:rFonts w:eastAsiaTheme="minorEastAsia"/>
              </w:rPr>
            </w:pPr>
          </w:p>
        </w:tc>
      </w:tr>
    </w:tbl>
    <w:p w:rsidR="00BC3DC4" w:rsidRPr="005761ED" w:rsidRDefault="00BC3DC4"/>
    <w:p w:rsidR="004B5B8C" w:rsidRPr="005761ED" w:rsidRDefault="004B5B8C"/>
    <w:p w:rsidR="004B5B8C" w:rsidRPr="005761ED" w:rsidRDefault="002B3148">
      <w:r w:rsidRPr="00B073D4">
        <w:object w:dxaOrig="15300" w:dyaOrig="9395">
          <v:shape id="_x0000_i1026" type="#_x0000_t75" style="width:779.25pt;height:469.5pt" o:ole="">
            <v:imagedata r:id="rId7" o:title=""/>
          </v:shape>
          <o:OLEObject Type="Embed" ProgID="Word.Document.12" ShapeID="_x0000_i1026" DrawAspect="Content" ObjectID="_1579940873" r:id="rId8"/>
        </w:object>
      </w:r>
    </w:p>
    <w:p w:rsidR="004B5B8C" w:rsidRPr="00030DC3" w:rsidRDefault="00030DC3">
      <w:pPr>
        <w:rPr>
          <w:lang w:val="en-US"/>
        </w:rPr>
      </w:pPr>
      <w:r w:rsidRPr="00B073D4">
        <w:object w:dxaOrig="15278" w:dyaOrig="9510">
          <v:shape id="_x0000_i1027" type="#_x0000_t75" style="width:764.25pt;height:474.75pt" o:ole="">
            <v:imagedata r:id="rId9" o:title=""/>
          </v:shape>
          <o:OLEObject Type="Embed" ProgID="Word.Document.12" ShapeID="_x0000_i1027" DrawAspect="Content" ObjectID="_1579940874" r:id="rId10"/>
        </w:object>
      </w:r>
    </w:p>
    <w:p w:rsidR="009B2B6C" w:rsidRPr="00B073D4" w:rsidRDefault="009B2B6C">
      <w:r w:rsidRPr="00B073D4">
        <w:object w:dxaOrig="15367" w:dyaOrig="5580">
          <v:shape id="_x0000_i1028" type="#_x0000_t75" style="width:768pt;height:279pt" o:ole="">
            <v:imagedata r:id="rId11" o:title=""/>
          </v:shape>
          <o:OLEObject Type="Embed" ProgID="Word.Document.12" ShapeID="_x0000_i1028" DrawAspect="Content" ObjectID="_1579940875" r:id="rId12"/>
        </w:object>
      </w:r>
    </w:p>
    <w:p w:rsidR="009B2B6C" w:rsidRDefault="009B2B6C">
      <w:pPr>
        <w:rPr>
          <w:lang w:val="en-US"/>
        </w:rPr>
      </w:pPr>
    </w:p>
    <w:p w:rsidR="009B2B6C" w:rsidRDefault="009B2B6C">
      <w:pPr>
        <w:rPr>
          <w:lang w:val="en-US"/>
        </w:rPr>
      </w:pPr>
    </w:p>
    <w:p w:rsidR="009B2B6C" w:rsidRPr="009B2B6C" w:rsidRDefault="009B2B6C">
      <w:pPr>
        <w:rPr>
          <w:lang w:val="en-US"/>
        </w:rPr>
      </w:pPr>
    </w:p>
    <w:p w:rsidR="004B5B8C" w:rsidRPr="005761ED" w:rsidRDefault="004B5B8C"/>
    <w:p w:rsidR="004B5B8C" w:rsidRPr="005761ED" w:rsidRDefault="004B5B8C"/>
    <w:p w:rsidR="004B5B8C" w:rsidRPr="005761ED" w:rsidRDefault="004B5B8C"/>
    <w:p w:rsidR="004B5B8C" w:rsidRPr="005761ED" w:rsidRDefault="004B5B8C"/>
    <w:p w:rsidR="004B5B8C" w:rsidRPr="005761ED" w:rsidRDefault="004B5B8C"/>
    <w:p w:rsidR="004B5B8C" w:rsidRPr="004B5B8C" w:rsidRDefault="004B5B8C"/>
    <w:sectPr w:rsidR="004B5B8C" w:rsidRPr="004B5B8C" w:rsidSect="00F9575B">
      <w:type w:val="continuous"/>
      <w:pgSz w:w="16834" w:h="11909" w:orient="landscape"/>
      <w:pgMar w:top="850" w:right="753" w:bottom="360" w:left="7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DC4"/>
    <w:rsid w:val="00012E27"/>
    <w:rsid w:val="00030DC3"/>
    <w:rsid w:val="00182B15"/>
    <w:rsid w:val="001C294C"/>
    <w:rsid w:val="002B3148"/>
    <w:rsid w:val="004104CE"/>
    <w:rsid w:val="004739A4"/>
    <w:rsid w:val="004B5B8C"/>
    <w:rsid w:val="00544CDB"/>
    <w:rsid w:val="005761ED"/>
    <w:rsid w:val="005A249B"/>
    <w:rsid w:val="005A7AB0"/>
    <w:rsid w:val="00963A90"/>
    <w:rsid w:val="009B2B6C"/>
    <w:rsid w:val="009D5A9B"/>
    <w:rsid w:val="00B073D4"/>
    <w:rsid w:val="00BC3DC4"/>
    <w:rsid w:val="00C871B0"/>
    <w:rsid w:val="00E86CA6"/>
    <w:rsid w:val="00EC4A38"/>
    <w:rsid w:val="00F32647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12</cp:revision>
  <dcterms:created xsi:type="dcterms:W3CDTF">2018-02-10T23:36:00Z</dcterms:created>
  <dcterms:modified xsi:type="dcterms:W3CDTF">2018-02-11T23:41:00Z</dcterms:modified>
</cp:coreProperties>
</file>