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F2" w:rsidRDefault="00217AF2" w:rsidP="00217AF2">
      <w:pPr>
        <w:tabs>
          <w:tab w:val="left" w:pos="3492"/>
          <w:tab w:val="left" w:pos="9288"/>
        </w:tabs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17AF2" w:rsidRPr="00217AF2" w:rsidRDefault="00217AF2" w:rsidP="00217AF2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17AF2">
        <w:rPr>
          <w:rFonts w:ascii="Times New Roman" w:hAnsi="Times New Roman"/>
          <w:b/>
          <w:szCs w:val="24"/>
          <w:lang w:val="ru-RU"/>
        </w:rPr>
        <w:t>Муниципальное бюджетное общеобразовательное учреждение</w:t>
      </w:r>
    </w:p>
    <w:p w:rsidR="00217AF2" w:rsidRPr="00217AF2" w:rsidRDefault="00217AF2" w:rsidP="00217AF2">
      <w:pPr>
        <w:pStyle w:val="a9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217AF2">
        <w:rPr>
          <w:rFonts w:ascii="Times New Roman" w:hAnsi="Times New Roman"/>
          <w:b/>
          <w:szCs w:val="24"/>
          <w:lang w:val="ru-RU"/>
        </w:rPr>
        <w:t>«Средняя школа № 9»</w:t>
      </w:r>
    </w:p>
    <w:p w:rsidR="00217AF2" w:rsidRPr="00217AF2" w:rsidRDefault="00217AF2" w:rsidP="00217AF2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17AF2">
        <w:rPr>
          <w:rFonts w:ascii="Times New Roman" w:hAnsi="Times New Roman"/>
          <w:b/>
          <w:szCs w:val="24"/>
          <w:lang w:val="ru-RU"/>
        </w:rPr>
        <w:t>Петропавловск- Камчатского городского округа</w:t>
      </w:r>
    </w:p>
    <w:p w:rsidR="00217AF2" w:rsidRPr="00217AF2" w:rsidRDefault="00217AF2" w:rsidP="00217AF2">
      <w:pPr>
        <w:pStyle w:val="a9"/>
        <w:rPr>
          <w:rFonts w:ascii="Times New Roman" w:hAnsi="Times New Roman"/>
          <w:b/>
          <w:szCs w:val="24"/>
          <w:lang w:val="ru-RU"/>
        </w:rPr>
      </w:pPr>
    </w:p>
    <w:p w:rsidR="0066587F" w:rsidRPr="0066587F" w:rsidRDefault="0066587F" w:rsidP="0066587F">
      <w:pPr>
        <w:pStyle w:val="a9"/>
        <w:rPr>
          <w:rFonts w:ascii="Times New Roman" w:hAnsi="Times New Roman"/>
          <w:szCs w:val="24"/>
          <w:lang w:val="ru-RU"/>
        </w:rPr>
      </w:pPr>
    </w:p>
    <w:p w:rsidR="0066587F" w:rsidRPr="0066587F" w:rsidRDefault="0066587F" w:rsidP="0066587F">
      <w:pPr>
        <w:pStyle w:val="a9"/>
        <w:rPr>
          <w:rFonts w:ascii="Times New Roman" w:hAnsi="Times New Roman"/>
          <w:szCs w:val="24"/>
          <w:lang w:val="ru-RU"/>
        </w:rPr>
      </w:pPr>
      <w:r w:rsidRPr="0066587F">
        <w:rPr>
          <w:rFonts w:ascii="Times New Roman" w:hAnsi="Times New Roman"/>
          <w:szCs w:val="24"/>
          <w:lang w:val="ru-RU"/>
        </w:rPr>
        <w:t xml:space="preserve"> «Утверждаю»                                         « Согласовано»                            Принято  на   ШМО</w:t>
      </w:r>
    </w:p>
    <w:p w:rsidR="0066587F" w:rsidRPr="0066587F" w:rsidRDefault="0066587F" w:rsidP="0066587F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66587F">
        <w:rPr>
          <w:rFonts w:ascii="Times New Roman" w:hAnsi="Times New Roman"/>
          <w:szCs w:val="24"/>
          <w:lang w:val="ru-RU"/>
        </w:rPr>
        <w:t>Директор ______Л.А. Ли                        Зам. директора по УВР           Руководитель ШМО                                              _____Н.Г. Сиволап</w:t>
      </w:r>
    </w:p>
    <w:p w:rsidR="0066587F" w:rsidRPr="0066587F" w:rsidRDefault="0066587F" w:rsidP="0066587F">
      <w:pPr>
        <w:pStyle w:val="a9"/>
        <w:rPr>
          <w:rFonts w:ascii="Times New Roman" w:hAnsi="Times New Roman"/>
          <w:szCs w:val="24"/>
          <w:lang w:val="ru-RU"/>
        </w:rPr>
      </w:pPr>
      <w:r w:rsidRPr="0066587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____О.А.Малькова «_____» «_______» 2019.                    «_____» «_______» 2019.             «___» « ____ » 2019г.                                        </w:t>
      </w:r>
    </w:p>
    <w:p w:rsidR="0066587F" w:rsidRPr="0066587F" w:rsidRDefault="0066587F" w:rsidP="0066587F">
      <w:pPr>
        <w:pStyle w:val="a9"/>
        <w:rPr>
          <w:rFonts w:ascii="Times New Roman" w:hAnsi="Times New Roman"/>
          <w:szCs w:val="24"/>
          <w:lang w:val="ru-RU"/>
        </w:rPr>
      </w:pPr>
    </w:p>
    <w:p w:rsidR="00217AF2" w:rsidRDefault="00217AF2" w:rsidP="00217AF2">
      <w:pPr>
        <w:pStyle w:val="a9"/>
        <w:rPr>
          <w:rFonts w:ascii="Times New Roman" w:hAnsi="Times New Roman"/>
          <w:color w:val="FF0000"/>
          <w:szCs w:val="24"/>
          <w:lang w:val="ru-RU"/>
        </w:rPr>
      </w:pPr>
    </w:p>
    <w:p w:rsidR="0066587F" w:rsidRDefault="0066587F" w:rsidP="00217AF2">
      <w:pPr>
        <w:pStyle w:val="a9"/>
        <w:rPr>
          <w:rFonts w:ascii="Times New Roman" w:hAnsi="Times New Roman"/>
          <w:color w:val="FF0000"/>
          <w:szCs w:val="24"/>
          <w:lang w:val="ru-RU"/>
        </w:rPr>
      </w:pPr>
    </w:p>
    <w:p w:rsidR="0066587F" w:rsidRDefault="0066587F" w:rsidP="00217AF2">
      <w:pPr>
        <w:pStyle w:val="a9"/>
        <w:rPr>
          <w:rFonts w:ascii="Times New Roman" w:hAnsi="Times New Roman"/>
          <w:color w:val="FF0000"/>
          <w:szCs w:val="24"/>
          <w:lang w:val="ru-RU"/>
        </w:rPr>
      </w:pPr>
    </w:p>
    <w:p w:rsidR="0066587F" w:rsidRPr="00217AF2" w:rsidRDefault="0066587F" w:rsidP="00217AF2">
      <w:pPr>
        <w:pStyle w:val="a9"/>
        <w:rPr>
          <w:rFonts w:ascii="Times New Roman" w:hAnsi="Times New Roman"/>
          <w:color w:val="FF0000"/>
          <w:szCs w:val="24"/>
          <w:lang w:val="ru-RU"/>
        </w:rPr>
      </w:pPr>
    </w:p>
    <w:p w:rsidR="00217AF2" w:rsidRPr="00217AF2" w:rsidRDefault="00217AF2" w:rsidP="00217AF2">
      <w:pPr>
        <w:jc w:val="center"/>
        <w:rPr>
          <w:rFonts w:ascii="Times New Roman" w:hAnsi="Times New Roman"/>
          <w:color w:val="FF0000"/>
          <w:lang w:val="ru-RU"/>
        </w:rPr>
      </w:pPr>
    </w:p>
    <w:p w:rsidR="0066587F" w:rsidRDefault="00217AF2" w:rsidP="00217A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87F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 w:rsidR="006658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17AF2" w:rsidRPr="0066587F" w:rsidRDefault="0066587F" w:rsidP="00217A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</w:p>
    <w:p w:rsidR="00217AF2" w:rsidRPr="0066587F" w:rsidRDefault="0066587F" w:rsidP="00217A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217AF2" w:rsidRPr="0066587F">
        <w:rPr>
          <w:rFonts w:ascii="Times New Roman" w:hAnsi="Times New Roman"/>
          <w:b/>
          <w:sz w:val="28"/>
          <w:szCs w:val="28"/>
          <w:lang w:val="ru-RU"/>
        </w:rPr>
        <w:t>лгебр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217AF2" w:rsidRPr="0066587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217AF2" w:rsidRPr="0066587F" w:rsidRDefault="00217AF2" w:rsidP="00217A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87F"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="00A31873">
        <w:rPr>
          <w:rFonts w:ascii="Times New Roman" w:hAnsi="Times New Roman"/>
          <w:b/>
          <w:sz w:val="28"/>
          <w:szCs w:val="28"/>
          <w:lang w:val="ru-RU"/>
        </w:rPr>
        <w:t xml:space="preserve"> «А» , </w:t>
      </w:r>
      <w:r w:rsidR="0066587F">
        <w:rPr>
          <w:rFonts w:ascii="Times New Roman" w:hAnsi="Times New Roman"/>
          <w:b/>
          <w:sz w:val="28"/>
          <w:szCs w:val="28"/>
          <w:lang w:val="ru-RU"/>
        </w:rPr>
        <w:t xml:space="preserve">«Б» </w:t>
      </w:r>
      <w:r w:rsidRPr="0066587F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="00A31873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217AF2" w:rsidRPr="0066587F" w:rsidRDefault="00217AF2" w:rsidP="00217AF2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17AF2" w:rsidRPr="0066587F" w:rsidRDefault="00217AF2" w:rsidP="00217AF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87F">
        <w:rPr>
          <w:rFonts w:ascii="Times New Roman" w:hAnsi="Times New Roman"/>
          <w:sz w:val="28"/>
          <w:szCs w:val="28"/>
          <w:lang w:val="ru-RU"/>
        </w:rPr>
        <w:t xml:space="preserve">Количество часов:   по программе  94  ч / в   неделю  </w:t>
      </w:r>
      <w:r w:rsidRPr="0066587F">
        <w:rPr>
          <w:rFonts w:ascii="Times New Roman" w:hAnsi="Times New Roman"/>
          <w:sz w:val="28"/>
          <w:szCs w:val="28"/>
        </w:rPr>
        <w:t>3 ч</w:t>
      </w:r>
    </w:p>
    <w:p w:rsidR="00217AF2" w:rsidRPr="0066587F" w:rsidRDefault="00217AF2" w:rsidP="00217A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AF2" w:rsidRPr="0066587F" w:rsidRDefault="00217AF2" w:rsidP="00217A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AF2" w:rsidRPr="0066587F" w:rsidRDefault="00217AF2" w:rsidP="00217A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AF2" w:rsidRPr="0066587F" w:rsidRDefault="00217AF2" w:rsidP="00217AF2">
      <w:pPr>
        <w:jc w:val="center"/>
        <w:rPr>
          <w:rFonts w:ascii="Times New Roman" w:hAnsi="Times New Roman"/>
          <w:bCs/>
          <w:sz w:val="28"/>
          <w:szCs w:val="28"/>
        </w:rPr>
      </w:pPr>
      <w:r w:rsidRPr="0066587F">
        <w:rPr>
          <w:rFonts w:ascii="Times New Roman" w:hAnsi="Times New Roman"/>
          <w:bCs/>
          <w:sz w:val="28"/>
          <w:szCs w:val="28"/>
        </w:rPr>
        <w:t>Учебно-методическое</w:t>
      </w:r>
      <w:r w:rsidR="0066587F" w:rsidRPr="006658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6587F">
        <w:rPr>
          <w:rFonts w:ascii="Times New Roman" w:hAnsi="Times New Roman"/>
          <w:bCs/>
          <w:sz w:val="28"/>
          <w:szCs w:val="28"/>
        </w:rPr>
        <w:t>обеспечение:</w:t>
      </w:r>
    </w:p>
    <w:p w:rsidR="00217AF2" w:rsidRPr="0066587F" w:rsidRDefault="00217AF2" w:rsidP="00217AF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6587F">
        <w:rPr>
          <w:rFonts w:ascii="Times New Roman" w:hAnsi="Times New Roman"/>
          <w:sz w:val="28"/>
          <w:szCs w:val="28"/>
          <w:lang w:val="ru-RU"/>
        </w:rPr>
        <w:t xml:space="preserve">Мерзляк А.Г., Полонский В.Б. , Якир М.С. «Алгебра </w:t>
      </w:r>
      <w:r w:rsidR="0066587F" w:rsidRPr="0066587F">
        <w:rPr>
          <w:rFonts w:ascii="Times New Roman" w:hAnsi="Times New Roman"/>
          <w:sz w:val="28"/>
          <w:szCs w:val="28"/>
          <w:lang w:val="ru-RU"/>
        </w:rPr>
        <w:t>9</w:t>
      </w:r>
      <w:r w:rsidRPr="0066587F">
        <w:rPr>
          <w:rFonts w:ascii="Times New Roman" w:hAnsi="Times New Roman"/>
          <w:sz w:val="28"/>
          <w:szCs w:val="28"/>
          <w:lang w:val="ru-RU"/>
        </w:rPr>
        <w:t xml:space="preserve"> класс»  Учебник для учащихся образовательных организаций Москва Издательский центр» Вентана-Граф»,2019.</w:t>
      </w:r>
    </w:p>
    <w:p w:rsidR="00217AF2" w:rsidRPr="00217AF2" w:rsidRDefault="00217AF2" w:rsidP="00217AF2">
      <w:pPr>
        <w:jc w:val="right"/>
        <w:rPr>
          <w:rFonts w:ascii="Times New Roman" w:hAnsi="Times New Roman"/>
          <w:color w:val="FF0000"/>
          <w:lang w:val="ru-RU"/>
        </w:rPr>
      </w:pPr>
    </w:p>
    <w:p w:rsidR="00217AF2" w:rsidRPr="00217AF2" w:rsidRDefault="00217AF2" w:rsidP="00217AF2">
      <w:pPr>
        <w:rPr>
          <w:rFonts w:ascii="Times New Roman" w:hAnsi="Times New Roman"/>
          <w:lang w:val="ru-RU"/>
        </w:rPr>
      </w:pPr>
    </w:p>
    <w:p w:rsidR="00217AF2" w:rsidRPr="00217AF2" w:rsidRDefault="00217AF2" w:rsidP="00217AF2">
      <w:pPr>
        <w:jc w:val="right"/>
        <w:rPr>
          <w:rFonts w:ascii="Times New Roman" w:hAnsi="Times New Roman"/>
          <w:lang w:val="ru-RU"/>
        </w:rPr>
      </w:pPr>
    </w:p>
    <w:p w:rsidR="00217AF2" w:rsidRPr="00217AF2" w:rsidRDefault="00217AF2" w:rsidP="00217AF2">
      <w:pPr>
        <w:jc w:val="right"/>
        <w:rPr>
          <w:rFonts w:ascii="Times New Roman" w:hAnsi="Times New Roman"/>
          <w:lang w:val="ru-RU"/>
        </w:rPr>
      </w:pPr>
    </w:p>
    <w:p w:rsidR="00217AF2" w:rsidRDefault="00217AF2" w:rsidP="00217AF2">
      <w:pPr>
        <w:jc w:val="right"/>
        <w:rPr>
          <w:rFonts w:ascii="Times New Roman" w:hAnsi="Times New Roman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lang w:val="ru-RU"/>
        </w:rPr>
      </w:pPr>
    </w:p>
    <w:p w:rsidR="0066587F" w:rsidRPr="00217AF2" w:rsidRDefault="0066587F" w:rsidP="00217AF2">
      <w:pPr>
        <w:jc w:val="right"/>
        <w:rPr>
          <w:rFonts w:ascii="Times New Roman" w:hAnsi="Times New Roman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6587F" w:rsidRDefault="0066587F" w:rsidP="00217AF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7AF2" w:rsidRPr="0066587F" w:rsidRDefault="00217AF2" w:rsidP="00217AF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6587F">
        <w:rPr>
          <w:rFonts w:ascii="Times New Roman" w:hAnsi="Times New Roman"/>
          <w:sz w:val="28"/>
          <w:szCs w:val="28"/>
          <w:lang w:val="ru-RU"/>
        </w:rPr>
        <w:t xml:space="preserve">Составитель учитель математики </w:t>
      </w:r>
    </w:p>
    <w:p w:rsidR="00217AF2" w:rsidRPr="0066587F" w:rsidRDefault="00217AF2" w:rsidP="00217AF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6587F">
        <w:rPr>
          <w:rFonts w:ascii="Times New Roman" w:hAnsi="Times New Roman"/>
          <w:sz w:val="28"/>
          <w:szCs w:val="28"/>
          <w:lang w:val="ru-RU"/>
        </w:rPr>
        <w:t>Сиволап Наталья Григорьевна</w:t>
      </w:r>
    </w:p>
    <w:p w:rsidR="00217AF2" w:rsidRDefault="00217AF2" w:rsidP="00217AF2">
      <w:pPr>
        <w:jc w:val="center"/>
        <w:rPr>
          <w:rFonts w:ascii="Times New Roman" w:hAnsi="Times New Roman"/>
          <w:lang w:val="ru-RU"/>
        </w:rPr>
      </w:pPr>
    </w:p>
    <w:p w:rsidR="00217AF2" w:rsidRDefault="00217AF2" w:rsidP="0066587F">
      <w:pPr>
        <w:rPr>
          <w:rFonts w:ascii="Times New Roman" w:hAnsi="Times New Roman"/>
          <w:lang w:val="ru-RU"/>
        </w:rPr>
      </w:pPr>
    </w:p>
    <w:p w:rsidR="0066587F" w:rsidRDefault="0066587F" w:rsidP="0066587F">
      <w:pPr>
        <w:rPr>
          <w:rFonts w:ascii="Times New Roman" w:hAnsi="Times New Roman"/>
          <w:lang w:val="ru-RU"/>
        </w:rPr>
      </w:pPr>
    </w:p>
    <w:p w:rsidR="0066587F" w:rsidRDefault="0066587F" w:rsidP="0066587F">
      <w:pPr>
        <w:rPr>
          <w:rFonts w:ascii="Times New Roman" w:hAnsi="Times New Roman"/>
          <w:lang w:val="ru-RU"/>
        </w:rPr>
      </w:pPr>
    </w:p>
    <w:p w:rsidR="0066587F" w:rsidRDefault="0066587F" w:rsidP="0066587F">
      <w:pPr>
        <w:rPr>
          <w:rFonts w:ascii="Times New Roman" w:hAnsi="Times New Roman"/>
          <w:lang w:val="ru-RU"/>
        </w:rPr>
      </w:pPr>
    </w:p>
    <w:p w:rsidR="00217AF2" w:rsidRPr="0066587F" w:rsidRDefault="00217AF2" w:rsidP="00217A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6587F">
        <w:rPr>
          <w:rFonts w:ascii="Times New Roman" w:hAnsi="Times New Roman"/>
          <w:sz w:val="28"/>
          <w:szCs w:val="28"/>
          <w:lang w:val="ru-RU"/>
        </w:rPr>
        <w:t>2019– 2020</w:t>
      </w:r>
      <w:r w:rsidR="0066587F" w:rsidRPr="00665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87F">
        <w:rPr>
          <w:rFonts w:ascii="Times New Roman" w:hAnsi="Times New Roman"/>
          <w:sz w:val="28"/>
          <w:szCs w:val="28"/>
          <w:lang w:val="ru-RU"/>
        </w:rPr>
        <w:t>учебный</w:t>
      </w:r>
      <w:r w:rsidR="00665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87F">
        <w:rPr>
          <w:rFonts w:ascii="Times New Roman" w:hAnsi="Times New Roman"/>
          <w:sz w:val="28"/>
          <w:szCs w:val="28"/>
          <w:lang w:val="ru-RU"/>
        </w:rPr>
        <w:t>год</w:t>
      </w:r>
    </w:p>
    <w:p w:rsidR="005F41C8" w:rsidRPr="008C4FE7" w:rsidRDefault="005F41C8" w:rsidP="005F4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1. Пояснительная записка.</w:t>
      </w:r>
    </w:p>
    <w:p w:rsidR="00AB18C0" w:rsidRPr="008C4FE7" w:rsidRDefault="00AB18C0" w:rsidP="005F4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1.     Рабочая программа по алгебре для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</w:t>
      </w:r>
      <w:r w:rsidR="003D3BB7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составлена на основе </w:t>
      </w:r>
    </w:p>
    <w:p w:rsidR="00AB18C0" w:rsidRPr="008C4FE7" w:rsidRDefault="00AB18C0" w:rsidP="00AB18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авторской программы  предметной линии системы УМК «Алгоритм успеха» по алгебре  7-9 классов А.Г. Мерзляк, В.Б. Полонский, М.С. Якир, в соответствии с требованиями к результатам освоения основной образовательной программы М</w:t>
      </w:r>
      <w:r w:rsidR="00217AF2">
        <w:rPr>
          <w:rFonts w:ascii="Times New Roman" w:hAnsi="Times New Roman"/>
          <w:sz w:val="26"/>
          <w:szCs w:val="26"/>
          <w:lang w:val="ru-RU"/>
        </w:rPr>
        <w:t>Б</w:t>
      </w:r>
      <w:r w:rsidRPr="008C4FE7">
        <w:rPr>
          <w:rFonts w:ascii="Times New Roman" w:hAnsi="Times New Roman"/>
          <w:sz w:val="26"/>
          <w:szCs w:val="26"/>
          <w:lang w:val="ru-RU"/>
        </w:rPr>
        <w:t>ОУ «</w:t>
      </w:r>
      <w:r w:rsidR="00217AF2">
        <w:rPr>
          <w:rFonts w:ascii="Times New Roman" w:hAnsi="Times New Roman"/>
          <w:sz w:val="26"/>
          <w:szCs w:val="26"/>
          <w:lang w:val="ru-RU"/>
        </w:rPr>
        <w:t>Средняя школа № 9</w:t>
      </w:r>
      <w:r w:rsidRPr="008C4FE7">
        <w:rPr>
          <w:rFonts w:ascii="Times New Roman" w:hAnsi="Times New Roman"/>
          <w:sz w:val="26"/>
          <w:szCs w:val="26"/>
          <w:lang w:val="ru-RU"/>
        </w:rPr>
        <w:t>»</w:t>
      </w:r>
      <w:r w:rsidR="00217AF2">
        <w:rPr>
          <w:rFonts w:ascii="Times New Roman" w:hAnsi="Times New Roman"/>
          <w:sz w:val="26"/>
          <w:szCs w:val="26"/>
          <w:lang w:val="ru-RU"/>
        </w:rPr>
        <w:t xml:space="preserve">Петропавловск-Камчатского городского округа 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и направлена на достижение учащимися личностных, метапредметных и предметных результатов по алгебре.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2.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Используемый УМК включает: учебник для общеобразовательных классов  Алгебра.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класс. А.Г. Мерзляк, В.Б. Полонский, М.С. Якир . – М.: Вентана-Граф, 201</w:t>
      </w:r>
      <w:r w:rsidR="00217AF2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>, дидактические материалы, А.Г. Мерзляк, В.Б. Полонский, Е.М.Рабинович, М.С. Якир 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3.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Учебный план М</w:t>
      </w:r>
      <w:r w:rsidR="00217AF2">
        <w:rPr>
          <w:rFonts w:ascii="Times New Roman" w:hAnsi="Times New Roman"/>
          <w:sz w:val="26"/>
          <w:szCs w:val="26"/>
          <w:lang w:val="ru-RU"/>
        </w:rPr>
        <w:t>Б</w:t>
      </w:r>
      <w:r w:rsidRPr="008C4FE7">
        <w:rPr>
          <w:rFonts w:ascii="Times New Roman" w:hAnsi="Times New Roman"/>
          <w:sz w:val="26"/>
          <w:szCs w:val="26"/>
          <w:lang w:val="ru-RU"/>
        </w:rPr>
        <w:t>ОУ «</w:t>
      </w:r>
      <w:r w:rsidR="00217AF2">
        <w:rPr>
          <w:rFonts w:ascii="Times New Roman" w:hAnsi="Times New Roman"/>
          <w:sz w:val="26"/>
          <w:szCs w:val="26"/>
          <w:lang w:val="ru-RU"/>
        </w:rPr>
        <w:t xml:space="preserve">Средняя школа № 9 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» предусматривает в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 изучение алгебры в объеме </w:t>
      </w:r>
      <w:r w:rsidR="00217AF2">
        <w:rPr>
          <w:rFonts w:ascii="Times New Roman" w:hAnsi="Times New Roman"/>
          <w:sz w:val="26"/>
          <w:szCs w:val="26"/>
          <w:lang w:val="ru-RU"/>
        </w:rPr>
        <w:t>94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час</w:t>
      </w:r>
      <w:r w:rsidR="003D3BB7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в год, 3 часа в неделю.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4.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Планируемые результаты освоения учебного предмета «Алгебра» в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Изучение алгебры в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>-ом классе основной  школы дает возможность обучающимся достичь следующих результатов развития: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6"/>
          <w:sz w:val="26"/>
          <w:szCs w:val="26"/>
          <w:lang w:val="ru-RU"/>
        </w:rPr>
        <w:t xml:space="preserve">личностном </w:t>
      </w: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ab/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умение контролировать процесс и результат учебной и математической деятельности;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критичность мышления, инициатива, находчивость, активность при решении     математических задач.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1313E6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>В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AB18C0"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метапредметном</w:t>
      </w:r>
      <w:r>
        <w:rPr>
          <w:rFonts w:ascii="Times New Roman" w:hAnsi="Times New Roman"/>
          <w:i/>
          <w:iCs/>
          <w:color w:val="000000"/>
          <w:spacing w:val="4"/>
          <w:sz w:val="26"/>
          <w:szCs w:val="26"/>
          <w:lang w:val="ru-RU"/>
        </w:rPr>
        <w:t xml:space="preserve"> </w:t>
      </w:r>
      <w:r w:rsidR="00AB18C0" w:rsidRPr="008C4FE7">
        <w:rPr>
          <w:rFonts w:ascii="Times New Roman" w:hAnsi="Times New Roman"/>
          <w:color w:val="000000"/>
          <w:spacing w:val="4"/>
          <w:sz w:val="26"/>
          <w:szCs w:val="26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505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учёбе: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развивать мотивы и интересы своей познавательной деятельности;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471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процессе достижения результата:</w:t>
      </w:r>
    </w:p>
    <w:p w:rsidR="00AB18C0" w:rsidRPr="008C4FE7" w:rsidRDefault="00AB18C0" w:rsidP="00AB18C0">
      <w:pPr>
        <w:pStyle w:val="ab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определять способы действий в рамках предложенных условий и требований;</w:t>
      </w:r>
    </w:p>
    <w:p w:rsidR="00AB18C0" w:rsidRPr="008C4FE7" w:rsidRDefault="00AB18C0" w:rsidP="00AB18C0">
      <w:pPr>
        <w:pStyle w:val="ab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корректировать свои действия в соответствии с изменяющейся ситуацией;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развитие компетентности в области использования информационно-коммуникационных технологий;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B18C0" w:rsidRPr="008C4FE7" w:rsidRDefault="00AB18C0" w:rsidP="00AB18C0">
      <w:pPr>
        <w:numPr>
          <w:ilvl w:val="0"/>
          <w:numId w:val="5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851" w:hanging="491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выдвигать гипотезы при решении задачи, понимать необходимость их проверки; 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hanging="436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понимание сущности алгоритмических предписаний и умение  действовать в соответствии с предложенным алгоритмом. 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  <w:lang w:val="ru-RU"/>
        </w:rPr>
        <w:t xml:space="preserve">предметном </w:t>
      </w:r>
      <w:r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9337C0" w:rsidRPr="008C4FE7" w:rsidRDefault="00217AF2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Выпускник научится в </w:t>
      </w:r>
      <w:r w:rsidR="009337C0"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9 класс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е</w:t>
      </w:r>
      <w:r w:rsidR="009337C0" w:rsidRPr="008C4FE7">
        <w:rPr>
          <w:rFonts w:ascii="Times New Roman" w:hAnsi="Times New Roman"/>
          <w:sz w:val="26"/>
          <w:szCs w:val="26"/>
          <w:lang w:val="ru-RU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множества перечислением их элементов;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пересечение, объединение, подмножество в простейших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приводить примеры и контрпримеры для подтверждения своих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рациональное число, арифметический квадратный корень;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оценивать значение квадратного корня из положительного целого числа;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распознавать рациональные и иррациональные числа;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числа.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</w:t>
      </w:r>
      <w:r w:rsidRPr="008C4FE7">
        <w:rPr>
          <w:rFonts w:ascii="Times New Roman" w:hAnsi="Times New Roman"/>
          <w:sz w:val="26"/>
          <w:szCs w:val="26"/>
          <w:lang w:val="ru-RU"/>
        </w:rPr>
        <w:t>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оценивать результаты вычислений при решении практических задач;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чисел в реальных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BF15D3" w:rsidRPr="008C4FE7" w:rsidRDefault="00BF15D3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понимать смысл записи числа в стандартном виде;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понятием «стандартная запись числа».</w:t>
      </w:r>
    </w:p>
    <w:p w:rsidR="00BF15D3" w:rsidRPr="008C4FE7" w:rsidRDefault="00BF15D3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Уравнения и неравенства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понятиями: равенство, числовое равенство, уравнение, коре</w:t>
      </w:r>
      <w:r w:rsidR="00BF15D3" w:rsidRPr="008C4FE7">
        <w:rPr>
          <w:rFonts w:ascii="Times New Roman" w:hAnsi="Times New Roman"/>
          <w:sz w:val="26"/>
          <w:szCs w:val="26"/>
          <w:lang w:val="ru-RU"/>
        </w:rPr>
        <w:t>нь уравнения, решение уравнения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 справедливость числовых равенств;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квадратные уравнения по формуле корней квадратного уравнения;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Находить значение функции по заданному значению аргумента;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значение аргумента по заданному значению функции в несложных ситуациях;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график линейной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определять приближенные значения координат точки пересечения графиков функций;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Текстовые задачи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сюжетные задачи разных типов на все арифметические действия;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составлять план решения задачи;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этапы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интерпретировать вычислительные результаты в задаче, исследовать полученное решение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логические задачи методом рассуждений.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lastRenderedPageBreak/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выдвигать гипотезы о возможных предельных значениях искомых в задаче величин (делать прикидку).</w:t>
      </w: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Описывать отдельные выдающиеся результаты, полученные в ходе развития математики как науки;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подходящий изученный метод для решения изученных типов математических задач;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Выпускник по</w:t>
      </w:r>
      <w:r w:rsidR="00793371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лучит возможность научиться в </w:t>
      </w:r>
      <w:r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9 класс</w:t>
      </w:r>
      <w:r w:rsidR="00793371">
        <w:rPr>
          <w:rFonts w:ascii="Times New Roman" w:hAnsi="Times New Roman"/>
          <w:b/>
          <w:sz w:val="26"/>
          <w:szCs w:val="26"/>
          <w:u w:val="single"/>
          <w:lang w:val="ru-RU"/>
        </w:rPr>
        <w:t>е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(</w:t>
      </w:r>
      <w:r w:rsidRPr="008C4FE7">
        <w:rPr>
          <w:rFonts w:ascii="Times New Roman" w:hAnsi="Times New Roman"/>
          <w:sz w:val="26"/>
          <w:szCs w:val="26"/>
          <w:lang w:val="ru-RU"/>
        </w:rPr>
        <w:t>для обеспечения возможности успешного продолжения образования на базовом и углубленном уровнях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)</w:t>
      </w: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изображать множества и отношение множеств с помощью кругов Эйлера;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определять принадлежность элемента множеству, объединению и пересечению множеств; 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множество с помощью перечисления элементов, словесного описания;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высказывания, отрицания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цепочки умозаключений на основе использования правил логики;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8519A" w:rsidRPr="008C4FE7" w:rsidRDefault="0058519A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4FE7" w:rsidRDefault="008C4FE7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</w:t>
      </w:r>
      <w:r w:rsidR="0058519A" w:rsidRPr="008C4FE7">
        <w:rPr>
          <w:rFonts w:ascii="Times New Roman" w:hAnsi="Times New Roman"/>
          <w:sz w:val="26"/>
          <w:szCs w:val="26"/>
          <w:lang w:val="ru-RU"/>
        </w:rPr>
        <w:t xml:space="preserve"> множество действительных чисел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округление рациональных чисел с заданной точностью;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рациональные и иррациональные числа;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представлять рациональное число в виде десятичной дроби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FD5715" w:rsidRPr="008C4FE7" w:rsidRDefault="00FD5715" w:rsidP="00FD5715">
      <w:pPr>
        <w:ind w:left="284" w:hanging="284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раскладывать на множители квадратный   трехчлен;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</w:t>
      </w:r>
      <w:r w:rsidR="00AB6895">
        <w:rPr>
          <w:rFonts w:ascii="Times New Roman" w:hAnsi="Times New Roman"/>
          <w:sz w:val="26"/>
          <w:szCs w:val="26"/>
          <w:lang w:val="ru-RU"/>
        </w:rPr>
        <w:t>и отрицательную степень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квадрат суммы или разности двучлена в выражениях,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модуль.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алгебраических выражений при решении задач других учебных предметов.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 xml:space="preserve">Уравнения 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квадратные уравнения и уравнения, сводимые к квадратным с помощью тождественных преобразований;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дробно-линейные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простейшие иррациональные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уравнения способом разложения на множители и замены переменной;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квадратные уравнения с параметром;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системы линейных уравнений с параметрами.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</w:t>
      </w:r>
      <w:r w:rsidR="00570AA9" w:rsidRPr="008C4FE7">
        <w:rPr>
          <w:rFonts w:ascii="Times New Roman" w:hAnsi="Times New Roman"/>
          <w:sz w:val="26"/>
          <w:szCs w:val="26"/>
          <w:lang w:val="ru-RU"/>
        </w:rPr>
        <w:t>ии, промежутки знакопостоянства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6"/>
            <w:szCs w:val="26"/>
            <w:lang w:val="ru-RU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х</m:t>
            </m:r>
          </m:e>
        </m:rad>
      </m:oMath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исследовать функцию по ее графику;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множество значений, нули, промежутки знакопостоянства, монотонности квадратичной функции;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lastRenderedPageBreak/>
        <w:t>В повседневной жизни и при изучении других предметов: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иллюстрировать с помощью графика реальную зависимость или процесс по их характеристикам;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Характеризовать вклад выдающихся математиков в развитие математики и иных научных областей;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Используя изученные методы, проводить доказательство, выполнять опровержение;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изученные методы и их комбинации для решения математических задач;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C4FE7" w:rsidRPr="00EB71F5" w:rsidRDefault="009337C0" w:rsidP="00EB71F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простейшие программные средства и электронно-коммуникационные системы при ре</w:t>
      </w:r>
      <w:r w:rsidR="00EB71F5">
        <w:rPr>
          <w:rFonts w:ascii="Times New Roman" w:hAnsi="Times New Roman"/>
          <w:sz w:val="26"/>
          <w:szCs w:val="26"/>
          <w:lang w:val="ru-RU"/>
        </w:rPr>
        <w:t>шении математических задач</w:t>
      </w:r>
    </w:p>
    <w:p w:rsidR="005F41C8" w:rsidRPr="008C4FE7" w:rsidRDefault="005F41C8" w:rsidP="005F41C8">
      <w:pPr>
        <w:shd w:val="clear" w:color="auto" w:fill="FFFFFF"/>
        <w:spacing w:before="178"/>
        <w:ind w:left="470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Раздел </w:t>
      </w:r>
      <w:r w:rsidR="00AB18C0" w:rsidRPr="008C4FE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2</w:t>
      </w:r>
    </w:p>
    <w:p w:rsidR="00035C36" w:rsidRPr="008C4FE7" w:rsidRDefault="005F41C8" w:rsidP="00035C36">
      <w:pPr>
        <w:shd w:val="clear" w:color="auto" w:fill="FFFFFF"/>
        <w:spacing w:before="178"/>
        <w:ind w:left="47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Содержание 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курса алгебры </w:t>
      </w:r>
      <w:r w:rsidR="00D83994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</w:t>
      </w:r>
      <w:r w:rsidR="00AB18C0" w:rsidRPr="008C4FE7">
        <w:rPr>
          <w:rFonts w:ascii="Times New Roman" w:hAnsi="Times New Roman"/>
          <w:b/>
          <w:bCs/>
          <w:sz w:val="26"/>
          <w:szCs w:val="26"/>
          <w:lang w:val="ru-RU"/>
        </w:rPr>
        <w:t>а</w:t>
      </w:r>
    </w:p>
    <w:p w:rsidR="00035C36" w:rsidRPr="008C4FE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</w:t>
      </w:r>
      <w:r w:rsidR="00440A8E">
        <w:rPr>
          <w:rFonts w:ascii="Times New Roman" w:hAnsi="Times New Roman"/>
          <w:sz w:val="26"/>
          <w:szCs w:val="26"/>
          <w:lang w:val="ru-RU"/>
        </w:rPr>
        <w:t>ео</w:t>
      </w:r>
      <w:r w:rsidRPr="00023957">
        <w:rPr>
          <w:rFonts w:ascii="Times New Roman" w:hAnsi="Times New Roman"/>
          <w:sz w:val="26"/>
          <w:szCs w:val="26"/>
          <w:lang w:val="ru-RU"/>
        </w:rPr>
        <w:t>ремы о почленном сложении и умножении неравенств</w:t>
      </w:r>
      <w:r w:rsidR="00440A8E">
        <w:rPr>
          <w:rFonts w:ascii="Times New Roman" w:hAnsi="Times New Roman"/>
          <w:sz w:val="26"/>
          <w:szCs w:val="26"/>
          <w:lang w:val="ru-RU"/>
        </w:rPr>
        <w:t>,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ах&gt;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, ах&lt;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>остановившись специально на случае, когда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 &lt;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B71F5" w:rsidRDefault="00EB71F5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71F5" w:rsidRPr="00023957" w:rsidRDefault="00EB71F5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lastRenderedPageBreak/>
        <w:t>Квадратичная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у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= </w:t>
      </w:r>
      <w:r w:rsidRPr="00023957">
        <w:rPr>
          <w:rFonts w:ascii="Times New Roman" w:hAnsi="Times New Roman"/>
          <w:i/>
          <w:iCs/>
          <w:sz w:val="26"/>
          <w:szCs w:val="26"/>
        </w:rPr>
        <w:t>a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с, </w:t>
      </w:r>
      <w:r w:rsidRPr="00023957">
        <w:rPr>
          <w:rFonts w:ascii="Times New Roman" w:hAnsi="Times New Roman"/>
          <w:sz w:val="26"/>
          <w:szCs w:val="26"/>
          <w:lang w:val="ru-RU"/>
        </w:rPr>
        <w:t>ее свойства и график. Степенная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023957">
        <w:rPr>
          <w:rFonts w:ascii="Times New Roman" w:hAnsi="Times New Roman"/>
          <w:sz w:val="26"/>
          <w:szCs w:val="26"/>
          <w:lang w:val="ru-RU"/>
        </w:rPr>
        <w:tab/>
      </w:r>
      <w:r w:rsidRPr="00023957">
        <w:rPr>
          <w:rFonts w:ascii="Times New Roman" w:hAnsi="Times New Roman"/>
          <w:sz w:val="26"/>
          <w:szCs w:val="26"/>
        </w:rPr>
        <w:t>I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деления функции, график. Даются понятия о возрастании и убы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Изучение квадратичной функции начинается с рассмотрения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у = а (х - </w:t>
      </w:r>
      <w:r w:rsidRPr="00023957">
        <w:rPr>
          <w:rFonts w:ascii="Times New Roman" w:hAnsi="Times New Roman"/>
          <w:iCs/>
          <w:sz w:val="26"/>
          <w:szCs w:val="26"/>
        </w:rPr>
        <w:t>m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)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.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может быть получен из графика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sz w:val="26"/>
          <w:szCs w:val="26"/>
          <w:lang w:val="ru-RU"/>
        </w:rPr>
        <w:t>с помощью двух па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раллельных переносов. Приемы построения графика функции </w:t>
      </w:r>
      <w:r w:rsidRPr="00023957">
        <w:rPr>
          <w:rFonts w:ascii="Times New Roman" w:hAnsi="Times New Roman"/>
          <w:sz w:val="26"/>
          <w:szCs w:val="26"/>
        </w:rPr>
        <w:t>y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=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>отрабатываются на конкретных примерах. При этом особое внимание следует уделить формированию у учащих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ции, а также промежутки, в которых функция сохраняет знак.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Учащиеся знакомятся со свойствами степенной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п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при четном и нечетном натуральном показателе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п. </w:t>
      </w:r>
      <w:r w:rsidRPr="00023957">
        <w:rPr>
          <w:rFonts w:ascii="Times New Roman" w:hAnsi="Times New Roman"/>
          <w:sz w:val="26"/>
          <w:szCs w:val="26"/>
          <w:lang w:val="ru-RU"/>
        </w:rPr>
        <w:t>Вводит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ся понятие корня </w:t>
      </w:r>
      <w:r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одной переменной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Целые уравнения. Дробные рациональные уравнения. Нера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венства второй степени с одной переменной. Метод интервалов.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систематизировать и обобщить сведе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о решении целых и дробных рациональных уравнений с од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ной переменной, сформировать умение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&gt;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 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&lt;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и углубление сведений об уравнениях. Вводятся понятия це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лого рационального уравнения и его степени. Учащиеся знако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могательной переменной. Метод решения уравнений путем введе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ских и других видов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lastRenderedPageBreak/>
        <w:t xml:space="preserve">Формирование умений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+ с &gt; 0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с&lt;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О,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0 </w:t>
      </w:r>
      <w:r w:rsidRPr="00023957">
        <w:rPr>
          <w:rFonts w:ascii="Times New Roman" w:hAnsi="Times New Roman"/>
          <w:sz w:val="26"/>
          <w:szCs w:val="26"/>
          <w:lang w:val="ru-RU"/>
        </w:rPr>
        <w:t>, осуществляется с опорой на сведения о графике квадратичной функции.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Учащиеся знакомятся с методом интервалов, с помощью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торого решаются несложные рациональные 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двумя переменными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  Уравнение с двумя переменными и его график. Системы урав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ными, и текстовые задачи с помощью составления таких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завершается изучение систем уравнений с дву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 переменными. Основное внимание уделяется системам, в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торых одно из уравнений первой степени, а другое второй.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i/>
          <w:sz w:val="26"/>
          <w:szCs w:val="26"/>
          <w:lang w:val="ru-RU"/>
        </w:rPr>
        <w:t>Элементы прикладной математики.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ознакомить учащихся с понятиями пе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рестановки, размещения, сочетания и соответствующими форму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лами для подсчета их числа; ввести понятия относительной час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тоты и вероятности случайного события.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начинается с решения задач, в которых требу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торое используется в дальнейшем при выводе формул для подсче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учащихся на различие понятий «размещение» и «сочета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ние», сформировать у них умение определять, о каком виде ком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бинаций идет речь в задаче.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тие», «относительная частота», </w:t>
      </w:r>
      <w:r w:rsidRPr="00023957">
        <w:rPr>
          <w:rFonts w:ascii="Times New Roman" w:hAnsi="Times New Roman"/>
          <w:sz w:val="26"/>
          <w:szCs w:val="26"/>
          <w:lang w:val="ru-RU"/>
        </w:rPr>
        <w:lastRenderedPageBreak/>
        <w:t>«вероятность случайного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ности можно применять только к таким моделям реальных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тий, в которых все исходы являются равновозможными.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Числовые последовательности.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Числовые последовательности. Арифметическая и геометрическая прогрессии. Формулы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п-го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члена и суммы первых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членов прогрессии. Бесконечно убывающая геометрическая прогрессия.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 </w:t>
      </w:r>
      <w:r w:rsidRPr="00023957">
        <w:rPr>
          <w:rFonts w:ascii="Times New Roman" w:hAnsi="Times New Roman"/>
          <w:sz w:val="26"/>
          <w:szCs w:val="26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темы вводится понятие последовательности, разъясняется смысл термина «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Работа с формулами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02395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8C4FE7" w:rsidRDefault="00023957" w:rsidP="00035C36">
      <w:pPr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C269F">
        <w:rPr>
          <w:rFonts w:ascii="Times New Roman" w:hAnsi="Times New Roman"/>
          <w:b/>
          <w:i/>
          <w:sz w:val="26"/>
          <w:szCs w:val="26"/>
          <w:lang w:val="ru-RU"/>
        </w:rPr>
        <w:t>7</w:t>
      </w:r>
      <w:r w:rsidR="00035C36" w:rsidRPr="008C4FE7">
        <w:rPr>
          <w:rFonts w:ascii="Times New Roman" w:hAnsi="Times New Roman"/>
          <w:b/>
          <w:i/>
          <w:sz w:val="26"/>
          <w:szCs w:val="26"/>
          <w:lang w:val="ru-RU"/>
        </w:rPr>
        <w:t>. Алгебра в историческом развитии</w:t>
      </w:r>
    </w:p>
    <w:p w:rsidR="008C4FE7" w:rsidRPr="008C4FE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 w:rsidR="00035C36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 w:rsidR="00023957" w:rsidRPr="00023957" w:rsidRDefault="00023957" w:rsidP="00035C3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3957" w:rsidRPr="00023957" w:rsidRDefault="00023957" w:rsidP="00023957">
      <w:pPr>
        <w:pStyle w:val="ab"/>
        <w:numPr>
          <w:ilvl w:val="0"/>
          <w:numId w:val="25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Повторение (итоговое)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цель. </w:t>
      </w:r>
      <w:r w:rsidRPr="00023957">
        <w:rPr>
          <w:rFonts w:ascii="Times New Roman" w:hAnsi="Times New Roman"/>
          <w:sz w:val="26"/>
          <w:szCs w:val="26"/>
          <w:lang w:val="ru-RU"/>
        </w:rPr>
        <w:t>Повторить, закрепить и обобщить основные ЗУН, полученные в 9 классе.</w:t>
      </w:r>
    </w:p>
    <w:p w:rsidR="00023957" w:rsidRPr="00023957" w:rsidRDefault="00023957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0A8E" w:rsidRPr="003A10E6" w:rsidRDefault="00440A8E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Pr="00035C36" w:rsidRDefault="00411133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8C4FE7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t>. Учебно-тематическое планирование</w:t>
      </w:r>
    </w:p>
    <w:p w:rsidR="00411133" w:rsidRDefault="00411133" w:rsidP="0041113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70122" w:rsidRPr="00D70122" w:rsidRDefault="00D70122" w:rsidP="00D7012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1133" w:rsidRPr="00D70122" w:rsidRDefault="00411133" w:rsidP="0041113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70122">
        <w:rPr>
          <w:rFonts w:ascii="Times New Roman" w:hAnsi="Times New Roman"/>
          <w:b/>
          <w:sz w:val="26"/>
          <w:szCs w:val="26"/>
          <w:lang w:val="ru-RU"/>
        </w:rPr>
        <w:t>Учебник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: Алгебра: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 класс/ А.Г. Мерзляк,  В.Б. Полонский, М.С. Якир - М: Вентана-Граф, 201</w:t>
      </w:r>
      <w:r w:rsidR="0096533F">
        <w:rPr>
          <w:rFonts w:ascii="Times New Roman" w:hAnsi="Times New Roman"/>
          <w:sz w:val="26"/>
          <w:szCs w:val="26"/>
          <w:lang w:val="ru-RU"/>
        </w:rPr>
        <w:t>9</w:t>
      </w:r>
      <w:r w:rsidRPr="00D70122">
        <w:rPr>
          <w:rFonts w:ascii="Times New Roman" w:hAnsi="Times New Roman"/>
          <w:sz w:val="26"/>
          <w:szCs w:val="26"/>
          <w:lang w:val="ru-RU"/>
        </w:rPr>
        <w:t>.</w:t>
      </w:r>
    </w:p>
    <w:p w:rsidR="005F41C8" w:rsidRDefault="005F41C8" w:rsidP="005F41C8">
      <w:pPr>
        <w:rPr>
          <w:rFonts w:ascii="Times New Roman" w:hAnsi="Times New Roman"/>
          <w:sz w:val="28"/>
          <w:szCs w:val="28"/>
          <w:lang w:val="ru-RU"/>
        </w:rPr>
      </w:pPr>
    </w:p>
    <w:p w:rsidR="005F41C8" w:rsidRPr="007E731F" w:rsidRDefault="005F41C8" w:rsidP="005F41C8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05"/>
        <w:gridCol w:w="992"/>
        <w:gridCol w:w="851"/>
        <w:gridCol w:w="992"/>
      </w:tblGrid>
      <w:tr w:rsidR="005F41C8" w:rsidRPr="00EB71F5" w:rsidTr="00EB71F5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</w:p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</w:p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Наименование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 xml:space="preserve">разделов </w:t>
            </w:r>
          </w:p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</w:p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</w:p>
          <w:p w:rsidR="0066587F" w:rsidRPr="00EB71F5" w:rsidRDefault="005F41C8" w:rsidP="00EB71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</w:rPr>
              <w:t>Всего</w:t>
            </w:r>
          </w:p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Pr="00EB71F5" w:rsidRDefault="005F41C8" w:rsidP="00EB71F5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В том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>числе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>на:</w:t>
            </w:r>
          </w:p>
        </w:tc>
      </w:tr>
      <w:tr w:rsidR="005F41C8" w:rsidRPr="00EB71F5" w:rsidTr="00EB71F5">
        <w:trPr>
          <w:cantSplit/>
          <w:trHeight w:val="18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Pr="00EB71F5" w:rsidRDefault="005F41C8" w:rsidP="00EB71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Pr="00EB71F5" w:rsidRDefault="005F41C8" w:rsidP="00EB71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Pr="00EB71F5" w:rsidRDefault="005F41C8" w:rsidP="00EB71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Pr="00EB71F5" w:rsidRDefault="005F41C8" w:rsidP="00EB71F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Pr="00EB71F5" w:rsidRDefault="00793371" w:rsidP="00EB71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Контрольные работы </w:t>
            </w:r>
          </w:p>
        </w:tc>
      </w:tr>
      <w:tr w:rsidR="00035C36" w:rsidRPr="00EB71F5" w:rsidTr="00EB71F5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D8399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35C36" w:rsidRPr="00EB71F5" w:rsidTr="00EB71F5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D8399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D47FFA" w:rsidRPr="00EB71F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D47FFA" w:rsidRPr="00EB71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035C36" w:rsidRPr="00EB71F5" w:rsidTr="00EB71F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991D4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9D5365" w:rsidRPr="00EB71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9D5365" w:rsidRPr="00EB71F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991D44" w:rsidRPr="00EB71F5" w:rsidTr="00EB71F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EB71F5" w:rsidRDefault="00991D4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EB71F5" w:rsidRDefault="00991D4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EB71F5" w:rsidRDefault="009F2855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35C36" w:rsidRPr="00EB71F5" w:rsidTr="00EB71F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991D44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793371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793371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35C36" w:rsidRPr="00EB71F5" w:rsidTr="00EB71F5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D34FAE" w:rsidP="00EB71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035C36" w:rsidP="00EB71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EB71F5" w:rsidRDefault="00793371" w:rsidP="00EB71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793371" w:rsidP="00EB71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EB71F5" w:rsidRDefault="00D34FAE" w:rsidP="00EB71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B71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5C36" w:rsidRPr="00035C36" w:rsidRDefault="00035C36" w:rsidP="00035C3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41C8" w:rsidRPr="00FE7734" w:rsidRDefault="005F41C8" w:rsidP="005F41C8">
      <w:pPr>
        <w:jc w:val="both"/>
        <w:rPr>
          <w:rFonts w:ascii="Times New Roman" w:hAnsi="Times New Roman"/>
          <w:sz w:val="28"/>
          <w:szCs w:val="28"/>
        </w:rPr>
      </w:pPr>
    </w:p>
    <w:p w:rsidR="005F41C8" w:rsidRPr="00FE7734" w:rsidRDefault="005F41C8" w:rsidP="005F41C8">
      <w:pPr>
        <w:shd w:val="clear" w:color="auto" w:fill="FFFFFF"/>
        <w:ind w:left="302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5F41C8" w:rsidRPr="00FE7734" w:rsidRDefault="005F41C8" w:rsidP="005F41C8">
      <w:pPr>
        <w:rPr>
          <w:rFonts w:ascii="Times New Roman" w:hAnsi="Times New Roman"/>
          <w:sz w:val="28"/>
          <w:szCs w:val="28"/>
        </w:rPr>
        <w:sectPr w:rsidR="005F41C8" w:rsidRPr="00FE7734" w:rsidSect="0066587F">
          <w:pgSz w:w="11906" w:h="16838"/>
          <w:pgMar w:top="426" w:right="850" w:bottom="1134" w:left="1560" w:header="708" w:footer="708" w:gutter="0"/>
          <w:cols w:space="720"/>
        </w:sectPr>
      </w:pPr>
    </w:p>
    <w:p w:rsidR="00597B9A" w:rsidRPr="00FE7734" w:rsidRDefault="00597B9A" w:rsidP="00597B9A">
      <w:pPr>
        <w:ind w:left="440"/>
        <w:jc w:val="center"/>
        <w:rPr>
          <w:rFonts w:ascii="Times New Roman" w:hAnsi="Times New Roman"/>
          <w:b/>
        </w:rPr>
      </w:pPr>
      <w:r w:rsidRPr="00FE7734">
        <w:rPr>
          <w:rFonts w:ascii="Times New Roman" w:hAnsi="Times New Roman"/>
          <w:b/>
        </w:rPr>
        <w:lastRenderedPageBreak/>
        <w:t>Раздел 6.Тематическое</w:t>
      </w:r>
      <w:r w:rsidR="00EB71F5">
        <w:rPr>
          <w:rFonts w:ascii="Times New Roman" w:hAnsi="Times New Roman"/>
          <w:b/>
          <w:lang w:val="ru-RU"/>
        </w:rPr>
        <w:t xml:space="preserve"> </w:t>
      </w:r>
      <w:r w:rsidRPr="00FE7734">
        <w:rPr>
          <w:rFonts w:ascii="Times New Roman" w:hAnsi="Times New Roman"/>
          <w:b/>
        </w:rPr>
        <w:t>планирование</w:t>
      </w:r>
    </w:p>
    <w:tbl>
      <w:tblPr>
        <w:tblW w:w="108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5"/>
        <w:gridCol w:w="977"/>
        <w:gridCol w:w="992"/>
        <w:gridCol w:w="4074"/>
        <w:gridCol w:w="3036"/>
      </w:tblGrid>
      <w:tr w:rsidR="00597B9A" w:rsidRPr="00EB71F5" w:rsidTr="00EE6CFA">
        <w:trPr>
          <w:trHeight w:val="859"/>
        </w:trPr>
        <w:tc>
          <w:tcPr>
            <w:tcW w:w="851" w:type="dxa"/>
            <w:vAlign w:val="center"/>
          </w:tcPr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 xml:space="preserve">№ </w:t>
            </w:r>
            <w:r w:rsidRPr="00EB71F5">
              <w:rPr>
                <w:rFonts w:ascii="Times New Roman" w:hAnsi="Times New Roman"/>
                <w:b/>
                <w:sz w:val="22"/>
              </w:rPr>
              <w:t>урока п/п</w:t>
            </w:r>
          </w:p>
        </w:tc>
        <w:tc>
          <w:tcPr>
            <w:tcW w:w="905" w:type="dxa"/>
            <w:vAlign w:val="center"/>
          </w:tcPr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 xml:space="preserve">№ </w:t>
            </w:r>
            <w:r w:rsidRPr="00EB71F5">
              <w:rPr>
                <w:rFonts w:ascii="Times New Roman" w:hAnsi="Times New Roman"/>
                <w:b/>
                <w:sz w:val="22"/>
              </w:rPr>
              <w:t>урока</w:t>
            </w:r>
            <w:r w:rsidRPr="00EB71F5">
              <w:rPr>
                <w:rFonts w:ascii="Times New Roman" w:hAnsi="Times New Roman"/>
                <w:b/>
                <w:sz w:val="18"/>
              </w:rPr>
              <w:t>потеме</w:t>
            </w:r>
          </w:p>
        </w:tc>
        <w:tc>
          <w:tcPr>
            <w:tcW w:w="977" w:type="dxa"/>
            <w:vAlign w:val="center"/>
          </w:tcPr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Дата</w:t>
            </w:r>
          </w:p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66587F" w:rsidRPr="00EB71F5" w:rsidRDefault="00597B9A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</w:rPr>
              <w:t>Дата</w:t>
            </w:r>
          </w:p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4074" w:type="dxa"/>
            <w:vAlign w:val="center"/>
          </w:tcPr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Темаурока</w:t>
            </w:r>
          </w:p>
        </w:tc>
        <w:tc>
          <w:tcPr>
            <w:tcW w:w="3036" w:type="dxa"/>
            <w:vAlign w:val="center"/>
          </w:tcPr>
          <w:p w:rsidR="00597B9A" w:rsidRPr="00EB71F5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EB71F5">
              <w:rPr>
                <w:rFonts w:ascii="Times New Roman" w:hAnsi="Times New Roman"/>
                <w:b/>
              </w:rPr>
              <w:t>Основные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>виды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>деятельности</w:t>
            </w:r>
            <w:r w:rsidR="0066587F" w:rsidRPr="00EB71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B71F5">
              <w:rPr>
                <w:rFonts w:ascii="Times New Roman" w:hAnsi="Times New Roman"/>
                <w:b/>
              </w:rPr>
              <w:t>ученика</w:t>
            </w:r>
          </w:p>
        </w:tc>
      </w:tr>
      <w:tr w:rsidR="00597B9A" w:rsidRPr="00EB71F5" w:rsidTr="00EE6CFA">
        <w:trPr>
          <w:trHeight w:val="448"/>
        </w:trPr>
        <w:tc>
          <w:tcPr>
            <w:tcW w:w="10835" w:type="dxa"/>
            <w:gridSpan w:val="6"/>
          </w:tcPr>
          <w:p w:rsidR="00597B9A" w:rsidRPr="00EB71F5" w:rsidRDefault="00046A53" w:rsidP="00A61D1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Глава 1. </w:t>
            </w:r>
            <w:r w:rsidR="0003380E"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Неравенства</w:t>
            </w:r>
            <w:r w:rsidR="00597B9A"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(</w:t>
            </w:r>
            <w:r w:rsidR="00A61D1A"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20</w:t>
            </w:r>
            <w:r w:rsidR="00597B9A"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час</w:t>
            </w:r>
            <w:r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ов</w:t>
            </w:r>
            <w:r w:rsidR="00597B9A"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)</w:t>
            </w:r>
          </w:p>
        </w:tc>
      </w:tr>
      <w:tr w:rsidR="00C87756" w:rsidRPr="00EB71F5" w:rsidTr="00EE6CFA">
        <w:trPr>
          <w:trHeight w:val="263"/>
        </w:trPr>
        <w:tc>
          <w:tcPr>
            <w:tcW w:w="7799" w:type="dxa"/>
            <w:gridSpan w:val="5"/>
          </w:tcPr>
          <w:p w:rsidR="00C87756" w:rsidRPr="00EB71F5" w:rsidRDefault="00C87756" w:rsidP="0003380E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Повторение.  §1. </w:t>
            </w:r>
            <w:r w:rsidR="0043716C" w:rsidRPr="00EB71F5">
              <w:rPr>
                <w:rFonts w:ascii="Times New Roman" w:hAnsi="Times New Roman"/>
                <w:b/>
                <w:lang w:val="ru-RU"/>
              </w:rPr>
              <w:t>Числовые неравенства</w:t>
            </w:r>
            <w:r w:rsidRPr="00EB71F5">
              <w:rPr>
                <w:rFonts w:ascii="Times New Roman" w:hAnsi="Times New Roman"/>
                <w:b/>
                <w:lang w:val="ru-RU"/>
              </w:rPr>
              <w:t>.  (</w:t>
            </w:r>
            <w:r w:rsidR="0003380E" w:rsidRPr="00EB71F5">
              <w:rPr>
                <w:rFonts w:ascii="Times New Roman" w:hAnsi="Times New Roman"/>
                <w:b/>
                <w:lang w:val="ru-RU"/>
              </w:rPr>
              <w:t>3</w:t>
            </w:r>
            <w:r w:rsidRPr="00EB71F5"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  <w:tc>
          <w:tcPr>
            <w:tcW w:w="3036" w:type="dxa"/>
            <w:vMerge w:val="restart"/>
          </w:tcPr>
          <w:p w:rsidR="00C87756" w:rsidRPr="00EB71F5" w:rsidRDefault="00C87756" w:rsidP="00B13BD5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B3383" w:rsidRDefault="000B3383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i/>
                <w:iCs/>
                <w:color w:val="000000"/>
              </w:rPr>
              <w:t>Распознавать</w:t>
            </w:r>
            <w:r>
              <w:rPr>
                <w:color w:val="000000"/>
              </w:rPr>
              <w:t> и приводить примеры числовых неравенств, неравенств с переменными, линейных неравенств с одной переменной, двойных неравенств.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> сравнения двух чисел,  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числовых неравенств, сложения и умножения числовых неравенств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Доказывать:</w:t>
            </w:r>
            <w:r>
              <w:rPr>
                <w:rStyle w:val="c2"/>
                <w:color w:val="000000"/>
              </w:rPr>
              <w:t> свойства числовых неравенств, теоремы о сложении и умножении числовых неравенств.</w:t>
            </w:r>
          </w:p>
          <w:p w:rsidR="000B3383" w:rsidRDefault="000B3383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i/>
                <w:iCs/>
                <w:color w:val="000000"/>
              </w:rPr>
              <w:t>Решать</w:t>
            </w:r>
            <w:r>
              <w:rPr>
                <w:rStyle w:val="c2"/>
                <w:color w:val="000000"/>
              </w:rPr>
              <w:t> линейные неравенства.  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C87756" w:rsidRPr="00EB71F5" w:rsidRDefault="00C87756" w:rsidP="00B13BD5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E6CFA" w:rsidRPr="00EB71F5" w:rsidRDefault="00EE6CFA" w:rsidP="0003016E">
            <w:pPr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</w:tc>
      </w:tr>
      <w:tr w:rsidR="00C87756" w:rsidRPr="00EB71F5" w:rsidTr="00EE6CFA">
        <w:trPr>
          <w:trHeight w:val="215"/>
        </w:trPr>
        <w:tc>
          <w:tcPr>
            <w:tcW w:w="851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5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7" w:type="dxa"/>
          </w:tcPr>
          <w:p w:rsidR="00C87756" w:rsidRPr="00EB71F5" w:rsidRDefault="0096533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Cs w:val="28"/>
                <w:lang w:val="ru-RU"/>
              </w:rPr>
              <w:t>02.09</w:t>
            </w:r>
          </w:p>
        </w:tc>
        <w:tc>
          <w:tcPr>
            <w:tcW w:w="992" w:type="dxa"/>
          </w:tcPr>
          <w:p w:rsidR="00C87756" w:rsidRPr="00EB71F5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74" w:type="dxa"/>
          </w:tcPr>
          <w:p w:rsidR="00C87756" w:rsidRPr="00EB71F5" w:rsidRDefault="00C87756" w:rsidP="00440A8E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Повторение основных понятий курса            </w:t>
            </w:r>
            <w:r w:rsidR="00440A8E" w:rsidRPr="00EB71F5">
              <w:rPr>
                <w:rFonts w:ascii="Times New Roman" w:hAnsi="Times New Roman"/>
                <w:lang w:val="ru-RU"/>
              </w:rPr>
              <w:t>8</w:t>
            </w:r>
            <w:r w:rsidRPr="00EB71F5">
              <w:rPr>
                <w:rFonts w:ascii="Times New Roman" w:hAnsi="Times New Roman"/>
                <w:lang w:val="ru-RU"/>
              </w:rPr>
              <w:t xml:space="preserve"> класса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EB71F5" w:rsidTr="00EE6CFA">
        <w:trPr>
          <w:trHeight w:val="215"/>
        </w:trPr>
        <w:tc>
          <w:tcPr>
            <w:tcW w:w="851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5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7" w:type="dxa"/>
          </w:tcPr>
          <w:p w:rsidR="00C87756" w:rsidRPr="00EB71F5" w:rsidRDefault="0096533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Cs w:val="28"/>
                <w:lang w:val="ru-RU"/>
              </w:rPr>
              <w:t>04.09</w:t>
            </w:r>
          </w:p>
        </w:tc>
        <w:tc>
          <w:tcPr>
            <w:tcW w:w="992" w:type="dxa"/>
          </w:tcPr>
          <w:p w:rsidR="00C87756" w:rsidRPr="00EB71F5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C87756" w:rsidRPr="00EB71F5" w:rsidRDefault="004E7135" w:rsidP="00D70122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87756" w:rsidRPr="00EB71F5" w:rsidTr="00EE6CFA">
        <w:trPr>
          <w:trHeight w:val="215"/>
        </w:trPr>
        <w:tc>
          <w:tcPr>
            <w:tcW w:w="851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5" w:type="dxa"/>
          </w:tcPr>
          <w:p w:rsidR="00C87756" w:rsidRPr="00EB71F5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77" w:type="dxa"/>
          </w:tcPr>
          <w:p w:rsidR="00C87756" w:rsidRPr="00EB71F5" w:rsidRDefault="0096533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szCs w:val="28"/>
                <w:lang w:val="ru-RU"/>
              </w:rPr>
              <w:t>06.09</w:t>
            </w:r>
          </w:p>
        </w:tc>
        <w:tc>
          <w:tcPr>
            <w:tcW w:w="992" w:type="dxa"/>
          </w:tcPr>
          <w:p w:rsidR="00C87756" w:rsidRPr="00EB71F5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C87756" w:rsidRPr="00EB71F5" w:rsidRDefault="004E7135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Числовые неравенства</w:t>
            </w:r>
            <w:r w:rsidR="000C269F" w:rsidRPr="00EB71F5">
              <w:rPr>
                <w:rFonts w:ascii="Times New Roman" w:hAnsi="Times New Roman"/>
                <w:lang w:val="ru-RU"/>
              </w:rPr>
              <w:t xml:space="preserve"> и их свойства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87756" w:rsidRPr="00EB71F5" w:rsidTr="00EE6CFA">
        <w:trPr>
          <w:trHeight w:val="380"/>
        </w:trPr>
        <w:tc>
          <w:tcPr>
            <w:tcW w:w="7799" w:type="dxa"/>
            <w:gridSpan w:val="5"/>
          </w:tcPr>
          <w:p w:rsidR="00C87756" w:rsidRPr="00EB71F5" w:rsidRDefault="00C87756" w:rsidP="000338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§2. </w:t>
            </w:r>
            <w:r w:rsidR="0043716C" w:rsidRPr="00EB71F5">
              <w:rPr>
                <w:rFonts w:ascii="Times New Roman" w:hAnsi="Times New Roman"/>
                <w:b/>
                <w:lang w:val="ru-RU"/>
              </w:rPr>
              <w:t>Основные свойства числовых неравенств</w:t>
            </w:r>
            <w:r w:rsidRPr="00EB71F5">
              <w:rPr>
                <w:rFonts w:ascii="Times New Roman" w:hAnsi="Times New Roman"/>
                <w:b/>
                <w:lang w:val="ru-RU"/>
              </w:rPr>
              <w:t>(</w:t>
            </w:r>
            <w:r w:rsidR="0003380E" w:rsidRPr="00EB71F5">
              <w:rPr>
                <w:rFonts w:ascii="Times New Roman" w:hAnsi="Times New Roman"/>
                <w:b/>
                <w:lang w:val="ru-RU"/>
              </w:rPr>
              <w:t>1</w:t>
            </w:r>
            <w:r w:rsidRPr="00EB71F5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7756" w:rsidRPr="00EB71F5" w:rsidTr="00EE6CFA">
        <w:trPr>
          <w:trHeight w:val="307"/>
        </w:trPr>
        <w:tc>
          <w:tcPr>
            <w:tcW w:w="851" w:type="dxa"/>
          </w:tcPr>
          <w:p w:rsidR="00C87756" w:rsidRPr="00EB71F5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5" w:type="dxa"/>
          </w:tcPr>
          <w:p w:rsidR="00C87756" w:rsidRPr="00EB71F5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C87756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09.09</w:t>
            </w:r>
          </w:p>
        </w:tc>
        <w:tc>
          <w:tcPr>
            <w:tcW w:w="992" w:type="dxa"/>
          </w:tcPr>
          <w:p w:rsidR="00C87756" w:rsidRPr="00EB71F5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EB71F5" w:rsidRDefault="004E7135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EB71F5" w:rsidTr="00EE6CFA">
        <w:trPr>
          <w:trHeight w:val="382"/>
        </w:trPr>
        <w:tc>
          <w:tcPr>
            <w:tcW w:w="7799" w:type="dxa"/>
            <w:gridSpan w:val="5"/>
          </w:tcPr>
          <w:p w:rsidR="00C87756" w:rsidRPr="00EB71F5" w:rsidRDefault="00C87756" w:rsidP="0043716C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§3. </w:t>
            </w:r>
            <w:r w:rsidR="0043716C" w:rsidRPr="00EB71F5">
              <w:rPr>
                <w:rFonts w:ascii="Times New Roman" w:hAnsi="Times New Roman"/>
                <w:b/>
                <w:lang w:val="ru-RU"/>
              </w:rPr>
              <w:t>Сложение и умножение числовых неравенств. Оценивание значения выражения</w:t>
            </w:r>
            <w:r w:rsidRPr="00EB71F5">
              <w:rPr>
                <w:rFonts w:ascii="Times New Roman" w:hAnsi="Times New Roman"/>
                <w:b/>
                <w:lang w:val="ru-RU"/>
              </w:rPr>
              <w:t>(3 часа)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EB71F5" w:rsidTr="00EE6CFA">
        <w:trPr>
          <w:trHeight w:val="382"/>
        </w:trPr>
        <w:tc>
          <w:tcPr>
            <w:tcW w:w="851" w:type="dxa"/>
          </w:tcPr>
          <w:p w:rsidR="00C87756" w:rsidRPr="00EB71F5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5" w:type="dxa"/>
          </w:tcPr>
          <w:p w:rsidR="00C87756" w:rsidRPr="00EB71F5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C87756" w:rsidRPr="00EB71F5" w:rsidRDefault="0096533F" w:rsidP="0023441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992" w:type="dxa"/>
          </w:tcPr>
          <w:p w:rsidR="00C87756" w:rsidRPr="00EB71F5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EB71F5" w:rsidRDefault="004E7135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EB71F5" w:rsidTr="00EE6CFA">
        <w:trPr>
          <w:trHeight w:val="382"/>
        </w:trPr>
        <w:tc>
          <w:tcPr>
            <w:tcW w:w="7799" w:type="dxa"/>
            <w:gridSpan w:val="5"/>
          </w:tcPr>
          <w:p w:rsidR="00C87756" w:rsidRPr="00EB71F5" w:rsidRDefault="00C87756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§4. </w:t>
            </w:r>
            <w:r w:rsidR="0043716C" w:rsidRPr="00EB71F5">
              <w:rPr>
                <w:rFonts w:ascii="Times New Roman" w:hAnsi="Times New Roman"/>
                <w:b/>
                <w:lang w:val="ru-RU"/>
              </w:rPr>
              <w:t>Неравенства с одной переменной</w:t>
            </w:r>
            <w:r w:rsidRPr="00EB71F5">
              <w:rPr>
                <w:rFonts w:ascii="Times New Roman" w:hAnsi="Times New Roman"/>
                <w:b/>
                <w:lang w:val="ru-RU"/>
              </w:rPr>
              <w:t>(</w:t>
            </w:r>
            <w:r w:rsidR="0003380E" w:rsidRPr="00EB71F5">
              <w:rPr>
                <w:rFonts w:ascii="Times New Roman" w:hAnsi="Times New Roman"/>
                <w:b/>
                <w:lang w:val="ru-RU"/>
              </w:rPr>
              <w:t>1</w:t>
            </w:r>
            <w:r w:rsidRPr="00EB71F5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EB71F5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0338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§5. Решение линейных неравенств с одной переменной. Числовые промежутки     (5 часов)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0C269F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Линейное  неравенство с одной переменной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Алгоритм решения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0C269F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Решение на нахождение области определения функций  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§6. Системы линейных неравенств с одной переменной (5 часов)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02.10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04.10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07.10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rPr>
                <w:rFonts w:ascii="Times New Roman" w:hAnsi="Times New Roman"/>
                <w:lang w:val="ru-RU"/>
              </w:rPr>
            </w:pPr>
            <w:r w:rsidRPr="009707BA">
              <w:rPr>
                <w:rStyle w:val="c2"/>
                <w:rFonts w:ascii="Times New Roman" w:hAnsi="Times New Roman"/>
                <w:color w:val="000000"/>
              </w:rPr>
              <w:t>Оценива</w:t>
            </w:r>
            <w:r w:rsidRPr="009707BA">
              <w:rPr>
                <w:rStyle w:val="c2"/>
                <w:rFonts w:ascii="Times New Roman" w:hAnsi="Times New Roman"/>
                <w:color w:val="000000"/>
                <w:lang w:val="ru-RU"/>
              </w:rPr>
              <w:t>ние</w:t>
            </w:r>
            <w:r w:rsidR="00B41E5B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707BA">
              <w:rPr>
                <w:rStyle w:val="c2"/>
                <w:rFonts w:ascii="Times New Roman" w:hAnsi="Times New Roman"/>
                <w:color w:val="000000"/>
              </w:rPr>
              <w:t>значени</w:t>
            </w:r>
            <w:r w:rsidRPr="009707BA">
              <w:rPr>
                <w:rStyle w:val="c2"/>
                <w:rFonts w:ascii="Times New Roman" w:hAnsi="Times New Roman"/>
                <w:color w:val="000000"/>
                <w:lang w:val="ru-RU"/>
              </w:rPr>
              <w:t>я</w:t>
            </w:r>
            <w:r w:rsidR="00B41E5B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707BA">
              <w:rPr>
                <w:rStyle w:val="c2"/>
                <w:rFonts w:ascii="Times New Roman" w:hAnsi="Times New Roman"/>
                <w:color w:val="000000"/>
              </w:rPr>
              <w:t>выражения.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rPr>
                <w:rFonts w:ascii="Times New Roman" w:hAnsi="Times New Roman"/>
                <w:lang w:val="ru-RU"/>
              </w:rPr>
            </w:pPr>
            <w:r w:rsidRPr="009707BA">
              <w:rPr>
                <w:rStyle w:val="c2"/>
                <w:rFonts w:ascii="Times New Roman" w:hAnsi="Times New Roman"/>
                <w:color w:val="000000"/>
                <w:lang w:val="ru-RU"/>
              </w:rPr>
              <w:t>Изображение на координатной прямой заданные неравенствами числовые промежутки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tabs>
                <w:tab w:val="center" w:pos="380"/>
              </w:tabs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заданий, сводящиеся к решению системы линейных неравенств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834E6C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 по теме «Неравенства».Подготовка к контрольной работе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834E6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Контрольная работа №1 по теме </w:t>
            </w:r>
            <w:r w:rsidRPr="00EB71F5">
              <w:rPr>
                <w:rFonts w:ascii="Times New Roman" w:hAnsi="Times New Roman"/>
                <w:b/>
                <w:lang w:val="ru-RU"/>
              </w:rPr>
              <w:lastRenderedPageBreak/>
              <w:t>«Неравенства»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33F" w:rsidRPr="00EB71F5" w:rsidTr="00834E6C">
        <w:trPr>
          <w:trHeight w:val="382"/>
        </w:trPr>
        <w:tc>
          <w:tcPr>
            <w:tcW w:w="10835" w:type="dxa"/>
            <w:gridSpan w:val="6"/>
          </w:tcPr>
          <w:p w:rsidR="0096533F" w:rsidRPr="00EB71F5" w:rsidRDefault="0096533F" w:rsidP="00D47FF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Глава 2. Квадратичная функция    (37 часов)</w:t>
            </w: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A61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§7. Повторение и расширение сведений о функции (2 часа)</w:t>
            </w:r>
          </w:p>
        </w:tc>
        <w:tc>
          <w:tcPr>
            <w:tcW w:w="3036" w:type="dxa"/>
            <w:vMerge w:val="restart"/>
          </w:tcPr>
          <w:p w:rsidR="0096533F" w:rsidRPr="00A65A3F" w:rsidRDefault="0096533F" w:rsidP="000B3383">
            <w:pPr>
              <w:pStyle w:val="c4"/>
              <w:spacing w:before="0" w:beforeAutospacing="0" w:after="0" w:afterAutospacing="0"/>
              <w:rPr>
                <w:b/>
              </w:rPr>
            </w:pPr>
            <w:r>
              <w:rPr>
                <w:rStyle w:val="c23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понятие функции как правила, устанавливающего связь между элементами двух множеств.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> 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квадратичной функции;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правила</w:t>
            </w:r>
            <w:r>
              <w:rPr>
                <w:color w:val="000000"/>
              </w:rPr>
              <w:t> построения графиков функций с помощью преобразований вида </w:t>
            </w:r>
            <w:r>
              <w:rPr>
                <w:rStyle w:val="c23"/>
                <w:i/>
                <w:iCs/>
                <w:color w:val="000000"/>
              </w:rPr>
              <w:t>f(x) </w:t>
            </w:r>
            <w:r>
              <w:rPr>
                <w:color w:val="000000"/>
              </w:rPr>
              <w:t>→ </w:t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+</w:t>
            </w:r>
            <w:r>
              <w:rPr>
                <w:rStyle w:val="c23"/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i/>
                <w:iCs/>
                <w:color w:val="000000"/>
              </w:rPr>
              <w:t>kf(x)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графики функций с помощью преобразований вида </w:t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</w:t>
            </w:r>
            <w:r>
              <w:rPr>
                <w:rStyle w:val="c23"/>
                <w:i/>
                <w:iCs/>
                <w:color w:val="000000"/>
              </w:rPr>
              <w:t>+ 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r>
              <w:rPr>
                <w:rStyle w:val="c23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  </w:t>
            </w:r>
            <w:r>
              <w:rPr>
                <w:rStyle w:val="c23"/>
                <w:i/>
                <w:iCs/>
                <w:color w:val="000000"/>
              </w:rPr>
              <w:t>kf(x)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 квадратичной функции. По графику квадратичной функции описывать её свойства.</w:t>
            </w: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>
              <w:rPr>
                <w:color w:val="000000"/>
              </w:rPr>
              <w:br/>
            </w: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Анализ контрольной работы. Повторение и расширение сведений о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A61D1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§8. Свойства функции (3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Промежутки знакопостоянства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06.11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§9. Построение графика функции </w:t>
            </w:r>
            <w:r w:rsidRPr="00EB71F5">
              <w:rPr>
                <w:rFonts w:ascii="Times New Roman" w:hAnsi="Times New Roman"/>
                <w:b/>
                <w:i/>
              </w:rPr>
              <w:t>y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b/>
                <w:i/>
              </w:rPr>
              <w:t>kf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b/>
                <w:i/>
              </w:rPr>
              <w:t>x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)</w:t>
            </w:r>
            <w:r w:rsidRPr="00EB71F5">
              <w:rPr>
                <w:rFonts w:ascii="Times New Roman" w:hAnsi="Times New Roman"/>
                <w:b/>
                <w:lang w:val="ru-RU"/>
              </w:rPr>
              <w:t>(2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08.11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f</w:t>
            </w:r>
            <w:r w:rsidRPr="00EB71F5">
              <w:rPr>
                <w:rFonts w:ascii="Times New Roman" w:hAnsi="Times New Roman"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i/>
              </w:rPr>
              <w:t>x</w:t>
            </w:r>
            <w:r w:rsidRPr="00EB71F5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kf</w:t>
            </w:r>
            <w:r w:rsidRPr="00EB71F5">
              <w:rPr>
                <w:rFonts w:ascii="Times New Roman" w:hAnsi="Times New Roman"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i/>
              </w:rPr>
              <w:t>x</w:t>
            </w:r>
            <w:r w:rsidRPr="00EB71F5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§10. Построение графиков функции </w:t>
            </w:r>
            <w:r w:rsidRPr="00EB71F5">
              <w:rPr>
                <w:rFonts w:ascii="Times New Roman" w:hAnsi="Times New Roman"/>
                <w:b/>
                <w:i/>
              </w:rPr>
              <w:t>y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b/>
                <w:i/>
              </w:rPr>
              <w:t>f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b/>
                <w:i/>
              </w:rPr>
              <w:t>x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)+</w:t>
            </w:r>
            <w:r w:rsidRPr="00EB71F5">
              <w:rPr>
                <w:rFonts w:ascii="Times New Roman" w:hAnsi="Times New Roman"/>
                <w:b/>
                <w:i/>
              </w:rPr>
              <w:t>b</w:t>
            </w:r>
            <w:r w:rsidRPr="00EB71F5">
              <w:rPr>
                <w:rFonts w:ascii="Times New Roman" w:hAnsi="Times New Roman"/>
                <w:b/>
                <w:lang w:val="ru-RU"/>
              </w:rPr>
              <w:t>и</w:t>
            </w:r>
            <w:r w:rsidRPr="00EB71F5">
              <w:rPr>
                <w:rFonts w:ascii="Times New Roman" w:hAnsi="Times New Roman"/>
                <w:b/>
                <w:i/>
              </w:rPr>
              <w:t>y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b/>
                <w:i/>
              </w:rPr>
              <w:t>f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b/>
                <w:i/>
              </w:rPr>
              <w:t>x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+</w:t>
            </w:r>
            <w:r w:rsidRPr="00EB71F5">
              <w:rPr>
                <w:rFonts w:ascii="Times New Roman" w:hAnsi="Times New Roman"/>
                <w:b/>
                <w:i/>
              </w:rPr>
              <w:t>a</w:t>
            </w:r>
            <w:r w:rsidRPr="00EB71F5">
              <w:rPr>
                <w:rFonts w:ascii="Times New Roman" w:hAnsi="Times New Roman"/>
                <w:b/>
                <w:i/>
                <w:lang w:val="ru-RU"/>
              </w:rPr>
              <w:t>)</w:t>
            </w:r>
            <w:r w:rsidRPr="00EB71F5">
              <w:rPr>
                <w:rFonts w:ascii="Times New Roman" w:hAnsi="Times New Roman"/>
                <w:b/>
                <w:lang w:val="ru-RU"/>
              </w:rPr>
              <w:t>(3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8F1001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f</w:t>
            </w:r>
            <w:r w:rsidRPr="00EB71F5">
              <w:rPr>
                <w:rFonts w:ascii="Times New Roman" w:hAnsi="Times New Roman"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i/>
              </w:rPr>
              <w:t>x</w:t>
            </w:r>
            <w:r w:rsidRPr="00EB71F5">
              <w:rPr>
                <w:rFonts w:ascii="Times New Roman" w:hAnsi="Times New Roman"/>
                <w:i/>
                <w:lang w:val="ru-RU"/>
              </w:rPr>
              <w:t>)+</w:t>
            </w:r>
            <w:r w:rsidRPr="00EB71F5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3036" w:type="dxa"/>
            <w:vMerge/>
          </w:tcPr>
          <w:p w:rsidR="0096533F" w:rsidRPr="00EB71F5" w:rsidRDefault="0096533F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8F1001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f</w:t>
            </w:r>
            <w:r w:rsidRPr="00EB71F5">
              <w:rPr>
                <w:rFonts w:ascii="Times New Roman" w:hAnsi="Times New Roman"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i/>
              </w:rPr>
              <w:t>x</w:t>
            </w:r>
            <w:r w:rsidRPr="00EB71F5">
              <w:rPr>
                <w:rFonts w:ascii="Times New Roman" w:hAnsi="Times New Roman"/>
                <w:i/>
                <w:lang w:val="ru-RU"/>
              </w:rPr>
              <w:t>+</w:t>
            </w:r>
            <w:r w:rsidRPr="00EB71F5">
              <w:rPr>
                <w:rFonts w:ascii="Times New Roman" w:hAnsi="Times New Roman"/>
                <w:i/>
              </w:rPr>
              <w:t>a</w:t>
            </w:r>
            <w:r w:rsidRPr="00EB71F5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54D37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f</w:t>
            </w:r>
            <w:r w:rsidRPr="00EB71F5">
              <w:rPr>
                <w:rFonts w:ascii="Times New Roman" w:hAnsi="Times New Roman"/>
                <w:i/>
                <w:lang w:val="ru-RU"/>
              </w:rPr>
              <w:t>(</w:t>
            </w:r>
            <w:r w:rsidRPr="00EB71F5">
              <w:rPr>
                <w:rFonts w:ascii="Times New Roman" w:hAnsi="Times New Roman"/>
                <w:i/>
              </w:rPr>
              <w:t>x</w:t>
            </w:r>
            <w:r w:rsidRPr="00EB71F5">
              <w:rPr>
                <w:rFonts w:ascii="Times New Roman" w:hAnsi="Times New Roman"/>
                <w:i/>
                <w:lang w:val="ru-RU"/>
              </w:rPr>
              <w:t>+</w:t>
            </w:r>
            <w:r w:rsidRPr="00EB71F5">
              <w:rPr>
                <w:rFonts w:ascii="Times New Roman" w:hAnsi="Times New Roman"/>
                <w:i/>
              </w:rPr>
              <w:t>a</w:t>
            </w:r>
            <w:r w:rsidRPr="00EB71F5">
              <w:rPr>
                <w:rFonts w:ascii="Times New Roman" w:hAnsi="Times New Roman"/>
                <w:i/>
                <w:lang w:val="ru-RU"/>
              </w:rPr>
              <w:t>)+</w:t>
            </w:r>
            <w:r w:rsidRPr="00EB71F5">
              <w:rPr>
                <w:rFonts w:ascii="Times New Roman" w:hAnsi="Times New Roman"/>
                <w:i/>
              </w:rPr>
              <w:t>b</w:t>
            </w:r>
            <w:r w:rsidRPr="00EB71F5">
              <w:rPr>
                <w:rFonts w:ascii="Times New Roman" w:hAnsi="Times New Roman"/>
                <w:lang w:val="ru-RU"/>
              </w:rPr>
              <w:t>и</w:t>
            </w:r>
            <w:r w:rsidRPr="00EB71F5">
              <w:rPr>
                <w:rFonts w:ascii="Times New Roman" w:hAnsi="Times New Roman"/>
                <w:i/>
              </w:rPr>
              <w:t>y</w:t>
            </w:r>
            <w:r w:rsidRPr="00EB71F5">
              <w:rPr>
                <w:rFonts w:ascii="Times New Roman" w:hAnsi="Times New Roman"/>
                <w:i/>
                <w:lang w:val="ru-RU"/>
              </w:rPr>
              <w:t>=</w:t>
            </w:r>
            <w:r w:rsidRPr="00EB71F5">
              <w:rPr>
                <w:rFonts w:ascii="Times New Roman" w:hAnsi="Times New Roman"/>
                <w:i/>
              </w:rPr>
              <w:t>kf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 w:rsidRPr="00EB71F5">
              <w:rPr>
                <w:rFonts w:ascii="Times New Roman" w:hAnsi="Times New Roman"/>
                <w:i/>
                <w:lang w:val="ru-RU"/>
              </w:rPr>
              <w:t>+</w:t>
            </w:r>
            <w:r w:rsidRPr="00EB71F5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023957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E3293C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§11. Квадратичная функция, ее график и свойства   (6часов)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A65A3F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Квадратичная функция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123994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Алгоритм построения графика квадратичной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 на построение графика квадратичной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  <w:r w:rsidRPr="00EB71F5">
              <w:rPr>
                <w:rFonts w:ascii="Times New Roman" w:hAnsi="Times New Roman"/>
                <w:color w:val="000000"/>
                <w:lang w:val="ru-RU"/>
              </w:rPr>
              <w:t>.Схематичное расположение параболы относительно оси абсцисс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A65A3F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02.12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Использование свойств квадратичной функции для построения графиков.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04.12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E3293C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 по теме «Квадратичная функция, ее график и свойства». Подготовка к контрольной работе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38</w:t>
            </w:r>
          </w:p>
        </w:tc>
        <w:tc>
          <w:tcPr>
            <w:tcW w:w="905" w:type="dxa"/>
          </w:tcPr>
          <w:p w:rsidR="0096533F" w:rsidRPr="00EB71F5" w:rsidRDefault="0096533F" w:rsidP="00D225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992" w:type="dxa"/>
          </w:tcPr>
          <w:p w:rsidR="0096533F" w:rsidRPr="00EB71F5" w:rsidRDefault="0096533F" w:rsidP="00D2256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B87F5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D47FFA">
        <w:trPr>
          <w:trHeight w:val="415"/>
        </w:trPr>
        <w:tc>
          <w:tcPr>
            <w:tcW w:w="7799" w:type="dxa"/>
            <w:gridSpan w:val="5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§12. Решение квадратных неравенств   (6 часов)</w:t>
            </w:r>
          </w:p>
        </w:tc>
        <w:tc>
          <w:tcPr>
            <w:tcW w:w="3036" w:type="dxa"/>
            <w:vMerge w:val="restart"/>
          </w:tcPr>
          <w:p w:rsidR="0096533F" w:rsidRDefault="0096533F" w:rsidP="000B3383">
            <w:pPr>
              <w:pStyle w:val="c4"/>
              <w:spacing w:before="0" w:beforeAutospacing="0" w:after="0" w:afterAutospacing="0"/>
              <w:rPr>
                <w:rStyle w:val="c23"/>
                <w:i/>
                <w:iCs/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rStyle w:val="c23"/>
                <w:i/>
                <w:iCs/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i/>
                <w:iCs/>
                <w:color w:val="000000"/>
              </w:rPr>
              <w:t>Решать </w:t>
            </w:r>
            <w:r>
              <w:rPr>
                <w:color w:val="000000"/>
              </w:rPr>
              <w:t xml:space="preserve">квадратные </w:t>
            </w:r>
            <w:r>
              <w:rPr>
                <w:color w:val="000000"/>
              </w:rPr>
              <w:lastRenderedPageBreak/>
              <w:t>неравенства, используя схему расположения параболы относительно оси абсцисс.</w:t>
            </w: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6533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i/>
                <w:iCs/>
                <w:color w:val="000000"/>
              </w:rPr>
              <w:t>Решать</w:t>
            </w:r>
            <w:r>
              <w:rPr>
                <w:rStyle w:val="c2"/>
                <w:color w:val="000000"/>
              </w:rPr>
              <w:t> 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96533F" w:rsidRDefault="0096533F" w:rsidP="00D1636E">
            <w:pPr>
              <w:pStyle w:val="c4"/>
              <w:spacing w:before="0" w:beforeAutospacing="0" w:after="0" w:afterAutospacing="0"/>
              <w:rPr>
                <w:rStyle w:val="c23"/>
                <w:i/>
                <w:iCs/>
                <w:color w:val="000000"/>
              </w:rPr>
            </w:pPr>
            <w:r w:rsidRPr="00D1636E">
              <w:rPr>
                <w:i/>
                <w:iCs/>
                <w:lang w:bidi="en-US"/>
              </w:rPr>
              <w:t xml:space="preserve">Приводить </w:t>
            </w:r>
            <w:r>
              <w:rPr>
                <w:i/>
                <w:iCs/>
              </w:rPr>
              <w:t xml:space="preserve">примеры </w:t>
            </w:r>
            <w:r w:rsidRPr="00D1636E">
              <w:t>математических моделей реальных ситуаций; прикладных задач</w:t>
            </w:r>
          </w:p>
          <w:p w:rsidR="0096533F" w:rsidRDefault="0096533F" w:rsidP="00D1636E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i/>
                <w:iCs/>
                <w:color w:val="000000"/>
              </w:rPr>
              <w:t>Описывать</w:t>
            </w:r>
            <w:r>
              <w:rPr>
                <w:rStyle w:val="c2"/>
                <w:color w:val="000000"/>
              </w:rPr>
              <w:t> этапы решения прикладной задачи.</w:t>
            </w:r>
          </w:p>
          <w:p w:rsidR="0096533F" w:rsidRPr="00EB71F5" w:rsidRDefault="0096533F" w:rsidP="00EE6C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09.12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700EEF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Алгоритм решения квадратных неравенств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Default="0096533F" w:rsidP="009707B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00EEF">
              <w:t>Решение квадратных неравенств</w:t>
            </w:r>
            <w:r>
              <w:t>,</w:t>
            </w:r>
            <w:r>
              <w:rPr>
                <w:color w:val="000000"/>
              </w:rPr>
              <w:t>, используя схему расположения параболы относительно оси абсцисс.</w:t>
            </w:r>
          </w:p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квадратных неравенств вида ах</w:t>
            </w:r>
            <w:r w:rsidRPr="00EB71F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EB71F5">
              <w:rPr>
                <w:rFonts w:ascii="Times New Roman" w:hAnsi="Times New Roman"/>
                <w:lang w:val="ru-RU"/>
              </w:rPr>
              <w:t>+вх+с≥0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9707BA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квадратных неравенствах</w:t>
            </w:r>
            <w:r w:rsidRPr="00EB71F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EB71F5">
              <w:rPr>
                <w:rFonts w:ascii="Times New Roman" w:hAnsi="Times New Roman"/>
                <w:lang w:val="ru-RU"/>
              </w:rPr>
              <w:t>+вх+с≤0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F313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строгих  квадратных неравенств ах</w:t>
            </w:r>
            <w:r w:rsidRPr="00EB71F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EB71F5">
              <w:rPr>
                <w:rFonts w:ascii="Times New Roman" w:hAnsi="Times New Roman"/>
                <w:lang w:val="ru-RU"/>
              </w:rPr>
              <w:t>+вх+с&gt;0, ах</w:t>
            </w:r>
            <w:r w:rsidRPr="00EB71F5">
              <w:rPr>
                <w:rFonts w:ascii="Times New Roman" w:hAnsi="Times New Roman"/>
                <w:vertAlign w:val="superscript"/>
                <w:lang w:val="ru-RU"/>
              </w:rPr>
              <w:t xml:space="preserve">2   </w:t>
            </w:r>
            <w:r w:rsidRPr="00EB71F5">
              <w:rPr>
                <w:rFonts w:ascii="Times New Roman" w:hAnsi="Times New Roman"/>
                <w:lang w:val="ru-RU"/>
              </w:rPr>
              <w:t>+вх+с&lt;0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B81E36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§13. Системы уравнений с двумя переменными  (6 часов)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Промежуточный контроль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6587F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E044CA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систем уравнений методом сложения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044CA">
        <w:trPr>
          <w:trHeight w:val="615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E044CA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05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Определение количества решений системы уравнений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023957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0239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§14. Математическое моделирование. Решение задач с помощью систем уравнений второй степени  </w:t>
            </w:r>
          </w:p>
          <w:p w:rsidR="0096533F" w:rsidRPr="00EB71F5" w:rsidRDefault="0096533F" w:rsidP="00023957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 (5 часов)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Математическая модель задачи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Этапы решения прикладной задачи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F313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Этапы решения прикладных задач с помощью системы уравнений с двумя переменными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F313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задач с помощью систем уравнений.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F3133E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 по теме ««Решение квадратных неравенств». Подготовка к контрольной работе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57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37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03.02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2143E3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023957">
        <w:trPr>
          <w:trHeight w:val="360"/>
        </w:trPr>
        <w:tc>
          <w:tcPr>
            <w:tcW w:w="10835" w:type="dxa"/>
            <w:gridSpan w:val="6"/>
          </w:tcPr>
          <w:p w:rsidR="0096533F" w:rsidRPr="00EB71F5" w:rsidRDefault="0096533F" w:rsidP="009D5365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Глава 3.   Элементы прикладной математики     (15 часов)</w:t>
            </w:r>
          </w:p>
        </w:tc>
      </w:tr>
      <w:tr w:rsidR="0096533F" w:rsidRPr="00EB71F5" w:rsidTr="00CE23C4">
        <w:trPr>
          <w:trHeight w:val="12"/>
        </w:trPr>
        <w:tc>
          <w:tcPr>
            <w:tcW w:w="7799" w:type="dxa"/>
            <w:gridSpan w:val="5"/>
          </w:tcPr>
          <w:p w:rsidR="0096533F" w:rsidRPr="00EB71F5" w:rsidRDefault="0096533F" w:rsidP="009D5365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§15. Процентные расчеты  (2 часа)</w:t>
            </w:r>
          </w:p>
        </w:tc>
        <w:tc>
          <w:tcPr>
            <w:tcW w:w="3036" w:type="dxa"/>
            <w:vMerge w:val="restart"/>
          </w:tcPr>
          <w:p w:rsidR="0096533F" w:rsidRPr="0054605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i/>
                <w:iCs/>
                <w:color w:val="000000"/>
                <w:sz w:val="20"/>
              </w:rPr>
              <w:t>Приводить примеры:</w:t>
            </w:r>
          </w:p>
          <w:p w:rsidR="0096533F" w:rsidRPr="0054605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"/>
                <w:color w:val="000000"/>
                <w:sz w:val="20"/>
              </w:rPr>
              <w:t xml:space="preserve">приближённых величин; использования комбинаторных правил суммы и произведения; случайных событий, включая достоверные и невозможные события; опытов с </w:t>
            </w:r>
            <w:r w:rsidRPr="0054605F">
              <w:rPr>
                <w:rStyle w:val="c2"/>
                <w:color w:val="000000"/>
                <w:sz w:val="20"/>
              </w:rPr>
              <w:lastRenderedPageBreak/>
              <w:t>равновероятными исходами; представления статист</w:t>
            </w:r>
            <w:r>
              <w:rPr>
                <w:rStyle w:val="c2"/>
                <w:color w:val="000000"/>
                <w:sz w:val="20"/>
              </w:rPr>
              <w:t>.</w:t>
            </w:r>
            <w:r w:rsidRPr="0054605F">
              <w:rPr>
                <w:rStyle w:val="c2"/>
                <w:color w:val="000000"/>
                <w:sz w:val="20"/>
              </w:rPr>
              <w:t>данных в виде таблиц, диаграмм, графиков; использования вероятностных свойств окружающих явлений.</w:t>
            </w:r>
          </w:p>
          <w:p w:rsidR="0096533F" w:rsidRPr="0054605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i/>
                <w:iCs/>
                <w:color w:val="000000"/>
                <w:sz w:val="20"/>
              </w:rPr>
              <w:t>Формулировать:</w:t>
            </w:r>
          </w:p>
          <w:p w:rsidR="0096533F" w:rsidRPr="0054605F" w:rsidRDefault="0096533F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i/>
                <w:iCs/>
                <w:color w:val="000000"/>
                <w:sz w:val="20"/>
              </w:rPr>
              <w:t>определения</w:t>
            </w:r>
            <w:r w:rsidRPr="0054605F">
              <w:rPr>
                <w:color w:val="000000"/>
                <w:sz w:val="20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i/>
                <w:iCs/>
                <w:color w:val="000000"/>
                <w:sz w:val="20"/>
              </w:rPr>
              <w:t>правила:</w:t>
            </w:r>
            <w:r w:rsidRPr="0054605F">
              <w:rPr>
                <w:color w:val="000000"/>
                <w:sz w:val="20"/>
              </w:rPr>
              <w:t> комбинаторное правило суммы, комбинаторное правило произведения.</w:t>
            </w:r>
            <w:r w:rsidRPr="0054605F">
              <w:rPr>
                <w:color w:val="000000"/>
                <w:sz w:val="20"/>
              </w:rPr>
              <w:br/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i/>
                <w:iCs/>
                <w:color w:val="000000"/>
                <w:sz w:val="20"/>
              </w:rPr>
              <w:t>Находить</w:t>
            </w:r>
            <w:r w:rsidRPr="0054605F">
              <w:rPr>
                <w:color w:val="000000"/>
                <w:sz w:val="20"/>
              </w:rPr>
              <w:t> точность приближения по таблице прибл</w:t>
            </w:r>
            <w:r>
              <w:rPr>
                <w:color w:val="000000"/>
                <w:sz w:val="20"/>
              </w:rPr>
              <w:t>иж.</w:t>
            </w:r>
            <w:r w:rsidRPr="0054605F">
              <w:rPr>
                <w:color w:val="000000"/>
                <w:sz w:val="20"/>
              </w:rPr>
              <w:t xml:space="preserve"> значений величины. Использовать различные формы записи приближ</w:t>
            </w:r>
            <w:r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значения величины. Оценивать приближ</w:t>
            </w:r>
            <w:r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значение величины.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i/>
                <w:iCs/>
                <w:color w:val="000000"/>
                <w:sz w:val="20"/>
              </w:rPr>
              <w:t>Проводить</w:t>
            </w:r>
            <w:r w:rsidRPr="0054605F">
              <w:rPr>
                <w:rStyle w:val="c2"/>
                <w:color w:val="000000"/>
                <w:sz w:val="20"/>
              </w:rPr>
              <w:t> опыты со сл</w:t>
            </w:r>
            <w:r>
              <w:rPr>
                <w:rStyle w:val="c2"/>
                <w:color w:val="000000"/>
                <w:sz w:val="20"/>
              </w:rPr>
              <w:t>учайн</w:t>
            </w:r>
            <w:r w:rsidRPr="0054605F">
              <w:rPr>
                <w:rStyle w:val="c2"/>
                <w:color w:val="000000"/>
                <w:sz w:val="20"/>
              </w:rPr>
              <w:t>ыми исходами. Пояснять и записывать формулу нахождения частоты случайного события. Описывать статистич</w:t>
            </w:r>
            <w:r>
              <w:rPr>
                <w:rStyle w:val="c2"/>
                <w:color w:val="000000"/>
                <w:sz w:val="20"/>
              </w:rPr>
              <w:t>.</w:t>
            </w:r>
            <w:r w:rsidRPr="0054605F">
              <w:rPr>
                <w:rStyle w:val="c2"/>
                <w:color w:val="000000"/>
                <w:sz w:val="20"/>
              </w:rPr>
              <w:t xml:space="preserve">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96533F" w:rsidRPr="005D4256" w:rsidRDefault="0096533F" w:rsidP="0051094A">
            <w:pPr>
              <w:pStyle w:val="c4"/>
              <w:spacing w:before="0" w:beforeAutospacing="0" w:after="0" w:afterAutospacing="0"/>
            </w:pPr>
            <w:r w:rsidRPr="0054605F">
              <w:rPr>
                <w:rStyle w:val="c23"/>
                <w:i/>
                <w:iCs/>
                <w:color w:val="000000"/>
                <w:sz w:val="20"/>
              </w:rPr>
              <w:t>Описывать</w:t>
            </w:r>
            <w:r w:rsidRPr="0054605F">
              <w:rPr>
                <w:rStyle w:val="c2"/>
                <w:color w:val="000000"/>
                <w:sz w:val="20"/>
              </w:rPr>
              <w:t> этапы статист</w:t>
            </w:r>
            <w:r>
              <w:rPr>
                <w:rStyle w:val="c2"/>
                <w:color w:val="000000"/>
                <w:sz w:val="20"/>
              </w:rPr>
              <w:t>ич.</w:t>
            </w:r>
            <w:r w:rsidRPr="0054605F">
              <w:rPr>
                <w:rStyle w:val="c2"/>
                <w:color w:val="000000"/>
                <w:sz w:val="20"/>
              </w:rPr>
              <w:t xml:space="preserve"> исследования. Оформлять инф</w:t>
            </w:r>
            <w:r>
              <w:rPr>
                <w:rStyle w:val="c2"/>
                <w:color w:val="000000"/>
                <w:sz w:val="20"/>
              </w:rPr>
              <w:t>-ци</w:t>
            </w:r>
            <w:r w:rsidRPr="0054605F">
              <w:rPr>
                <w:rStyle w:val="c2"/>
                <w:color w:val="000000"/>
                <w:sz w:val="20"/>
              </w:rPr>
              <w:t xml:space="preserve">ю в виде таблиц </w:t>
            </w:r>
            <w:r>
              <w:rPr>
                <w:rStyle w:val="c2"/>
                <w:color w:val="000000"/>
                <w:sz w:val="20"/>
              </w:rPr>
              <w:t>и диаграмм. Извлекать инф-цию</w:t>
            </w:r>
            <w:r w:rsidRPr="0054605F">
              <w:rPr>
                <w:rStyle w:val="c2"/>
                <w:color w:val="000000"/>
                <w:sz w:val="20"/>
              </w:rPr>
              <w:t>из таблиц и диаграмм. Находить и приводить примеры использ</w:t>
            </w:r>
            <w:r>
              <w:rPr>
                <w:rStyle w:val="c2"/>
                <w:color w:val="000000"/>
                <w:sz w:val="20"/>
              </w:rPr>
              <w:t>-</w:t>
            </w:r>
            <w:r w:rsidRPr="0054605F">
              <w:rPr>
                <w:rStyle w:val="c2"/>
                <w:color w:val="000000"/>
                <w:sz w:val="20"/>
              </w:rPr>
              <w:t>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05.02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Анализ контрольной работы Процентные расчеты 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96533F" w:rsidRPr="00EB71F5" w:rsidRDefault="0096533F" w:rsidP="0096533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rPr>
                <w:rFonts w:ascii="Times New Roman" w:hAnsi="Times New Roman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§16. Абсолютная и относительная погрешности   (1 час)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096826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lastRenderedPageBreak/>
              <w:t>60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FC558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§17. Основные правила комбинаторики (3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1636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54605F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6F763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Комбинаторное правило произведения. Решение задач. 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§18. Частота и вероятность случайного события   (2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Частота и вероятность случайного события.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05" w:type="dxa"/>
          </w:tcPr>
          <w:p w:rsidR="0096533F" w:rsidRPr="00EB71F5" w:rsidRDefault="0096533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Частота и вероятность случайного события.Решение задач.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§19. Классическое определение вероятности   (2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905" w:type="dxa"/>
          </w:tcPr>
          <w:p w:rsidR="0096533F" w:rsidRPr="00EB71F5" w:rsidRDefault="0096533F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>
            <w:r w:rsidRPr="00EB71F5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3036" w:type="dxa"/>
            <w:vMerge/>
          </w:tcPr>
          <w:p w:rsidR="0096533F" w:rsidRPr="00EB71F5" w:rsidRDefault="0096533F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05" w:type="dxa"/>
          </w:tcPr>
          <w:p w:rsidR="0096533F" w:rsidRPr="00EB71F5" w:rsidRDefault="0096533F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96533F" w:rsidRPr="00EB71F5" w:rsidRDefault="0096533F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Классическое определение вероятности,случайность,случайные события</w:t>
            </w:r>
          </w:p>
        </w:tc>
        <w:tc>
          <w:tcPr>
            <w:tcW w:w="3036" w:type="dxa"/>
            <w:vMerge/>
          </w:tcPr>
          <w:p w:rsidR="0096533F" w:rsidRPr="00EB71F5" w:rsidRDefault="0096533F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7799" w:type="dxa"/>
            <w:gridSpan w:val="5"/>
          </w:tcPr>
          <w:p w:rsidR="0096533F" w:rsidRPr="00EB71F5" w:rsidRDefault="0096533F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§20. Начальные сведения о статистике (3 часа)</w:t>
            </w:r>
          </w:p>
        </w:tc>
        <w:tc>
          <w:tcPr>
            <w:tcW w:w="3036" w:type="dxa"/>
            <w:vMerge/>
          </w:tcPr>
          <w:p w:rsidR="0096533F" w:rsidRPr="00EB71F5" w:rsidRDefault="0096533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533F" w:rsidRPr="00EB71F5" w:rsidTr="00EE6CFA">
        <w:trPr>
          <w:trHeight w:val="382"/>
        </w:trPr>
        <w:tc>
          <w:tcPr>
            <w:tcW w:w="851" w:type="dxa"/>
          </w:tcPr>
          <w:p w:rsidR="0096533F" w:rsidRPr="00EB71F5" w:rsidRDefault="0096533F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905" w:type="dxa"/>
          </w:tcPr>
          <w:p w:rsidR="0096533F" w:rsidRPr="00EB71F5" w:rsidRDefault="0096533F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96533F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02.03</w:t>
            </w:r>
          </w:p>
        </w:tc>
        <w:tc>
          <w:tcPr>
            <w:tcW w:w="992" w:type="dxa"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533F" w:rsidRPr="00EB71F5" w:rsidRDefault="0096533F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3036" w:type="dxa"/>
            <w:vMerge/>
          </w:tcPr>
          <w:p w:rsidR="0096533F" w:rsidRPr="00EB71F5" w:rsidRDefault="0096533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905" w:type="dxa"/>
          </w:tcPr>
          <w:p w:rsidR="009024F2" w:rsidRPr="00EB71F5" w:rsidRDefault="009024F2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04.03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905" w:type="dxa"/>
          </w:tcPr>
          <w:p w:rsidR="009024F2" w:rsidRPr="00EB71F5" w:rsidRDefault="009024F2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1636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905" w:type="dxa"/>
          </w:tcPr>
          <w:p w:rsidR="009024F2" w:rsidRPr="00EB71F5" w:rsidRDefault="009024F2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по теме «Элементы прикладной математики». Подготовка к контрольной работе</w:t>
            </w:r>
          </w:p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72</w:t>
            </w:r>
          </w:p>
        </w:tc>
        <w:tc>
          <w:tcPr>
            <w:tcW w:w="905" w:type="dxa"/>
          </w:tcPr>
          <w:p w:rsidR="009024F2" w:rsidRPr="00EB71F5" w:rsidRDefault="009024F2" w:rsidP="00BE2A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7468E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Контрольная работа №4 по теме «Элементы прикладной математики»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10835" w:type="dxa"/>
            <w:gridSpan w:val="6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Глава 4.   Числовые последовательности  (17 часов)</w:t>
            </w: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b/>
                <w:i/>
                <w:szCs w:val="32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§21. Числовые последовательности  (1 час)</w:t>
            </w:r>
          </w:p>
        </w:tc>
        <w:tc>
          <w:tcPr>
            <w:tcW w:w="3036" w:type="dxa"/>
            <w:vMerge w:val="restart"/>
          </w:tcPr>
          <w:p w:rsidR="009024F2" w:rsidRPr="00720166" w:rsidRDefault="009024F2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i/>
                <w:iCs/>
                <w:color w:val="000000"/>
                <w:sz w:val="22"/>
              </w:rPr>
              <w:t>Приводитьпримеры:</w:t>
            </w:r>
            <w:r w:rsidRPr="00720166">
              <w:rPr>
                <w:color w:val="000000"/>
                <w:sz w:val="22"/>
              </w:rPr>
              <w:t> 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lastRenderedPageBreak/>
              <w:t>Описывать:</w:t>
            </w:r>
            <w:r w:rsidRPr="00720166">
              <w:rPr>
                <w:color w:val="000000"/>
                <w:sz w:val="22"/>
              </w:rPr>
              <w:t> понятие последовательности, члена последовательности, способы задания последовательности.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color w:val="000000"/>
                <w:sz w:val="22"/>
              </w:rPr>
              <w:t> члены последовательности, заданной формулой n-го члена или рекуррентно.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Формулировать: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определения:</w:t>
            </w:r>
            <w:r w:rsidRPr="00720166">
              <w:rPr>
                <w:color w:val="000000"/>
                <w:sz w:val="22"/>
              </w:rPr>
              <w:t> арифметической прогрессии, геометрической прогрессии;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свойства</w:t>
            </w:r>
            <w:r w:rsidRPr="00720166">
              <w:rPr>
                <w:color w:val="000000"/>
                <w:sz w:val="22"/>
              </w:rPr>
              <w:t> членов геометрической и арифметической прогрессий.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Задавать</w:t>
            </w:r>
            <w:r w:rsidRPr="00720166">
              <w:rPr>
                <w:rStyle w:val="c2"/>
                <w:color w:val="000000"/>
                <w:sz w:val="22"/>
              </w:rPr>
              <w:t> арифметическую и геометрическую прогрессии рекуррентно.</w:t>
            </w:r>
          </w:p>
          <w:p w:rsidR="009024F2" w:rsidRPr="00720166" w:rsidRDefault="009024F2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 пояснять</w:t>
            </w:r>
            <w:r w:rsidRPr="00720166">
              <w:rPr>
                <w:rStyle w:val="c2"/>
                <w:color w:val="000000"/>
                <w:sz w:val="22"/>
              </w:rPr>
              <w:t> формулы общего члена арифметической и геометрической прогрессий.</w:t>
            </w:r>
          </w:p>
          <w:p w:rsidR="009024F2" w:rsidRPr="00720166" w:rsidRDefault="009024F2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 доказывать</w:t>
            </w:r>
            <w:r w:rsidRPr="00720166">
              <w:rPr>
                <w:color w:val="000000"/>
                <w:sz w:val="22"/>
              </w:rPr>
              <w:t>: формулы суммы </w:t>
            </w:r>
            <w:r w:rsidRPr="00720166">
              <w:rPr>
                <w:rStyle w:val="c23"/>
                <w:i/>
                <w:iCs/>
                <w:color w:val="000000"/>
                <w:sz w:val="22"/>
              </w:rPr>
              <w:t>n</w:t>
            </w:r>
            <w:r w:rsidRPr="00720166">
              <w:rPr>
                <w:rStyle w:val="c2"/>
                <w:color w:val="000000"/>
                <w:sz w:val="22"/>
              </w:rPr>
              <w:t> 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9024F2" w:rsidRPr="005B6065" w:rsidRDefault="009024F2" w:rsidP="00431E7C">
            <w:pPr>
              <w:pStyle w:val="c4"/>
              <w:spacing w:before="0" w:beforeAutospacing="0" w:after="0" w:afterAutospacing="0"/>
              <w:rPr>
                <w:b/>
                <w:i/>
                <w:szCs w:val="32"/>
              </w:rPr>
            </w:pPr>
            <w:r w:rsidRPr="00720166">
              <w:rPr>
                <w:rStyle w:val="c23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rStyle w:val="c2"/>
                <w:color w:val="000000"/>
                <w:sz w:val="22"/>
              </w:rPr>
              <w:t> 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22564">
            <w:pPr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Анализ контрольной работы. Числовые последовательности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§22. Арифметическая прогрессия   (4 часа)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01.04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r w:rsidRPr="00EB71F5">
              <w:rPr>
                <w:rFonts w:ascii="Times New Roman" w:hAnsi="Times New Roman"/>
                <w:lang w:val="ru-RU"/>
              </w:rPr>
              <w:t>Определение арифметической прогрессии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r w:rsidRPr="00EB71F5">
              <w:rPr>
                <w:rFonts w:ascii="Times New Roman" w:hAnsi="Times New Roman"/>
                <w:lang w:val="ru-RU"/>
              </w:rPr>
              <w:t>Способы задания арифметической прогрессии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06.04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Нахождение </w:t>
            </w:r>
            <w:r w:rsidRPr="00EB71F5">
              <w:rPr>
                <w:rFonts w:ascii="Times New Roman" w:hAnsi="Times New Roman"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>-го члена арифметической прогрессии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lastRenderedPageBreak/>
              <w:t>77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08.04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Формула нахождения  общего члена арифметической прогрессии.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§23. Сумма </w:t>
            </w:r>
            <w:r w:rsidRPr="00EB71F5">
              <w:rPr>
                <w:rFonts w:ascii="Times New Roman" w:hAnsi="Times New Roman"/>
                <w:b/>
                <w:i/>
              </w:rPr>
              <w:t>n</w:t>
            </w:r>
            <w:r w:rsidRPr="00EB71F5">
              <w:rPr>
                <w:rFonts w:ascii="Times New Roman" w:hAnsi="Times New Roman"/>
                <w:b/>
                <w:lang w:val="ru-RU"/>
              </w:rPr>
              <w:t>первых членов арифметической прогрессии   (3 часа)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Формула суммы </w:t>
            </w:r>
            <w:r w:rsidRPr="00EB71F5">
              <w:rPr>
                <w:rFonts w:ascii="Times New Roman" w:hAnsi="Times New Roman"/>
                <w:i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DE7ED5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заданий, используя формулу суммы</w:t>
            </w:r>
            <w:r w:rsidRPr="00EB71F5">
              <w:rPr>
                <w:rFonts w:ascii="Times New Roman" w:hAnsi="Times New Roman"/>
                <w:i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15DA2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 ОГЭ , где применяется  формула суммы</w:t>
            </w:r>
            <w:r w:rsidRPr="00EB71F5">
              <w:rPr>
                <w:rFonts w:ascii="Times New Roman" w:hAnsi="Times New Roman"/>
                <w:i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§24. Геометрическая прогрессия   (3 часа)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>
            <w:r w:rsidRPr="00EB71F5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15DA2">
            <w:r w:rsidRPr="00EB71F5">
              <w:rPr>
                <w:rFonts w:ascii="Times New Roman" w:hAnsi="Times New Roman"/>
                <w:lang w:val="ru-RU"/>
              </w:rPr>
              <w:t>Способы задания геометрической прогрессии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15DA2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Нахождение </w:t>
            </w:r>
            <w:r w:rsidRPr="00EB71F5">
              <w:rPr>
                <w:rFonts w:ascii="Times New Roman" w:hAnsi="Times New Roman"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>-го члена геометрической прогрессии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D402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 xml:space="preserve">§25. Сумма </w:t>
            </w:r>
            <w:r w:rsidRPr="00EB71F5">
              <w:rPr>
                <w:rFonts w:ascii="Times New Roman" w:hAnsi="Times New Roman"/>
                <w:b/>
                <w:i/>
              </w:rPr>
              <w:t>n</w:t>
            </w:r>
            <w:r w:rsidRPr="00EB71F5">
              <w:rPr>
                <w:rFonts w:ascii="Times New Roman" w:hAnsi="Times New Roman"/>
                <w:b/>
                <w:lang w:val="ru-RU"/>
              </w:rPr>
              <w:t xml:space="preserve">первых членов геометрической прогрессии   </w:t>
            </w:r>
          </w:p>
          <w:p w:rsidR="009024F2" w:rsidRPr="00EB71F5" w:rsidRDefault="009024F2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(2 часа)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 xml:space="preserve">Сумма </w:t>
            </w:r>
            <w:r w:rsidRPr="00EB71F5">
              <w:rPr>
                <w:rFonts w:ascii="Times New Roman" w:hAnsi="Times New Roman"/>
                <w:i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27.04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15DA2">
            <w:pPr>
              <w:rPr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Решение заданий, используя формулу суммы</w:t>
            </w:r>
            <w:r w:rsidRPr="00EB71F5">
              <w:rPr>
                <w:rFonts w:ascii="Times New Roman" w:hAnsi="Times New Roman"/>
                <w:i/>
              </w:rPr>
              <w:t>n</w:t>
            </w:r>
            <w:r w:rsidRPr="00EB71F5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7799" w:type="dxa"/>
            <w:gridSpan w:val="5"/>
          </w:tcPr>
          <w:p w:rsidR="009024F2" w:rsidRPr="00EB71F5" w:rsidRDefault="009024F2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§26.  Сумма бесконечной геометрической прогрессии  (2 часа)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9024F2" w:rsidRPr="00EB71F5" w:rsidRDefault="009024F2" w:rsidP="0066587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>
            <w:r w:rsidRPr="00EB71F5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F15DA2">
            <w:pPr>
              <w:rPr>
                <w:rFonts w:ascii="Times New Roman" w:hAnsi="Times New Roman"/>
                <w:lang w:val="ru-RU"/>
              </w:rPr>
            </w:pPr>
            <w:r w:rsidRPr="00F15DA2">
              <w:rPr>
                <w:rStyle w:val="c2"/>
                <w:rFonts w:ascii="Times New Roman" w:hAnsi="Times New Roman"/>
                <w:color w:val="000000"/>
                <w:lang w:val="ru-RU"/>
              </w:rPr>
              <w:t>Представление бесконечной периодической дроби в виде обыкновенной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8478FD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Повторение  по теме «Числовые последовательности»Подготовка к контрольной работе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C46D7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89</w:t>
            </w:r>
          </w:p>
        </w:tc>
        <w:tc>
          <w:tcPr>
            <w:tcW w:w="905" w:type="dxa"/>
          </w:tcPr>
          <w:p w:rsidR="009024F2" w:rsidRPr="00EB71F5" w:rsidRDefault="009024F2" w:rsidP="008478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8478F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B71F5">
              <w:rPr>
                <w:rFonts w:ascii="Times New Roman" w:hAnsi="Times New Roman"/>
                <w:b/>
                <w:lang w:val="ru-RU"/>
              </w:rPr>
              <w:t>Контрольная работа №5 по теме «Числовые последовательности  »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10835" w:type="dxa"/>
            <w:gridSpan w:val="6"/>
          </w:tcPr>
          <w:p w:rsidR="009024F2" w:rsidRPr="00EB71F5" w:rsidRDefault="009024F2" w:rsidP="00C3782E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28"/>
                <w:lang w:val="ru-RU"/>
              </w:rPr>
              <w:t>Повторение и систематизация учебного материала</w:t>
            </w:r>
          </w:p>
          <w:p w:rsidR="009024F2" w:rsidRPr="00EB71F5" w:rsidRDefault="009024F2" w:rsidP="0079337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EB71F5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(</w:t>
            </w:r>
            <w:r w:rsidR="00793371" w:rsidRPr="00EB71F5">
              <w:rPr>
                <w:rFonts w:ascii="Times New Roman" w:hAnsi="Times New Roman"/>
                <w:b/>
                <w:i/>
                <w:sz w:val="28"/>
                <w:lang w:val="ru-RU"/>
              </w:rPr>
              <w:t>5</w:t>
            </w:r>
            <w:r w:rsidRPr="00EB71F5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часов)</w:t>
            </w: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Анализ контрольной работы. Действия с рациональными дробями</w:t>
            </w:r>
          </w:p>
        </w:tc>
        <w:tc>
          <w:tcPr>
            <w:tcW w:w="3036" w:type="dxa"/>
            <w:vMerge w:val="restart"/>
          </w:tcPr>
          <w:p w:rsidR="009024F2" w:rsidRPr="00EB71F5" w:rsidRDefault="009024F2" w:rsidP="008A04F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3036" w:type="dxa"/>
            <w:vMerge/>
          </w:tcPr>
          <w:p w:rsidR="009024F2" w:rsidRPr="00EB71F5" w:rsidRDefault="009024F2" w:rsidP="008A04F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3036" w:type="dxa"/>
            <w:vMerge/>
          </w:tcPr>
          <w:p w:rsidR="009024F2" w:rsidRPr="00EB71F5" w:rsidRDefault="009024F2" w:rsidP="008A04F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160191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Квадратные уравнения. Теорема Виета</w:t>
            </w:r>
          </w:p>
        </w:tc>
        <w:tc>
          <w:tcPr>
            <w:tcW w:w="3036" w:type="dxa"/>
            <w:vMerge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24F2" w:rsidRPr="00EB71F5" w:rsidTr="00EE6CFA">
        <w:trPr>
          <w:trHeight w:val="382"/>
        </w:trPr>
        <w:tc>
          <w:tcPr>
            <w:tcW w:w="851" w:type="dxa"/>
          </w:tcPr>
          <w:p w:rsidR="009024F2" w:rsidRPr="00EB71F5" w:rsidRDefault="009024F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905" w:type="dxa"/>
          </w:tcPr>
          <w:p w:rsidR="009024F2" w:rsidRPr="00EB71F5" w:rsidRDefault="009024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9024F2" w:rsidRPr="00EB71F5" w:rsidRDefault="009024F2" w:rsidP="009024F2">
            <w:pPr>
              <w:jc w:val="center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992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024F2" w:rsidRPr="00EB71F5" w:rsidRDefault="009024F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EB71F5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024F2" w:rsidRPr="00EB71F5" w:rsidRDefault="009024F2" w:rsidP="005E22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3016E" w:rsidRDefault="0003016E" w:rsidP="00FE7734">
      <w:pPr>
        <w:ind w:left="440"/>
        <w:jc w:val="center"/>
        <w:rPr>
          <w:rFonts w:ascii="Times New Roman" w:hAnsi="Times New Roman"/>
          <w:b/>
          <w:lang w:val="ru-RU"/>
        </w:rPr>
      </w:pPr>
    </w:p>
    <w:p w:rsidR="005F41C8" w:rsidRPr="0029041D" w:rsidRDefault="005F41C8" w:rsidP="005F41C8">
      <w:pPr>
        <w:rPr>
          <w:rFonts w:ascii="Times New Roman" w:hAnsi="Times New Roman"/>
          <w:b/>
          <w:sz w:val="28"/>
          <w:szCs w:val="28"/>
          <w:lang w:val="ru-RU"/>
        </w:rPr>
        <w:sectPr w:rsidR="005F41C8" w:rsidRPr="0029041D" w:rsidSect="000D130A">
          <w:pgSz w:w="11906" w:h="16838"/>
          <w:pgMar w:top="1134" w:right="1135" w:bottom="1134" w:left="1276" w:header="709" w:footer="709" w:gutter="0"/>
          <w:cols w:space="720"/>
          <w:docGrid w:linePitch="326"/>
        </w:sectPr>
      </w:pPr>
    </w:p>
    <w:p w:rsidR="005F41C8" w:rsidRDefault="005F41C8" w:rsidP="00EB71F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F41C8" w:rsidSect="00541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86" w:rsidRDefault="00E80D86" w:rsidP="00A766A8">
      <w:r>
        <w:separator/>
      </w:r>
    </w:p>
  </w:endnote>
  <w:endnote w:type="continuationSeparator" w:id="0">
    <w:p w:rsidR="00E80D86" w:rsidRDefault="00E80D86" w:rsidP="00A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86" w:rsidRDefault="00E80D86" w:rsidP="00A766A8">
      <w:r>
        <w:separator/>
      </w:r>
    </w:p>
  </w:footnote>
  <w:footnote w:type="continuationSeparator" w:id="0">
    <w:p w:rsidR="00E80D86" w:rsidRDefault="00E80D86" w:rsidP="00A7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3EA"/>
    <w:multiLevelType w:val="hybridMultilevel"/>
    <w:tmpl w:val="4FC46FB4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1"/>
      <w:numFmt w:val="bullet"/>
      <w:lvlText w:val="М."/>
      <w:lvlJc w:val="left"/>
      <w:pPr>
        <w:tabs>
          <w:tab w:val="num" w:pos="1440"/>
        </w:tabs>
        <w:ind w:left="1440" w:hanging="360"/>
      </w:pPr>
    </w:lvl>
    <w:lvl w:ilvl="2" w:tplc="00006B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0E2D061A"/>
    <w:multiLevelType w:val="hybridMultilevel"/>
    <w:tmpl w:val="724EA88C"/>
    <w:lvl w:ilvl="0" w:tplc="000048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631161"/>
    <w:multiLevelType w:val="hybridMultilevel"/>
    <w:tmpl w:val="16D08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105C8"/>
    <w:multiLevelType w:val="hybridMultilevel"/>
    <w:tmpl w:val="CED45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4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C8"/>
    <w:rsid w:val="00012823"/>
    <w:rsid w:val="00023957"/>
    <w:rsid w:val="0003016E"/>
    <w:rsid w:val="0003380E"/>
    <w:rsid w:val="00035641"/>
    <w:rsid w:val="00035C36"/>
    <w:rsid w:val="000405FA"/>
    <w:rsid w:val="00046A53"/>
    <w:rsid w:val="00061650"/>
    <w:rsid w:val="000629BA"/>
    <w:rsid w:val="0006764E"/>
    <w:rsid w:val="00084641"/>
    <w:rsid w:val="00096826"/>
    <w:rsid w:val="00097893"/>
    <w:rsid w:val="000B3383"/>
    <w:rsid w:val="000C269F"/>
    <w:rsid w:val="000D130A"/>
    <w:rsid w:val="000E6328"/>
    <w:rsid w:val="000F2AEA"/>
    <w:rsid w:val="001103E0"/>
    <w:rsid w:val="00123994"/>
    <w:rsid w:val="001313E6"/>
    <w:rsid w:val="00132EC8"/>
    <w:rsid w:val="001562E4"/>
    <w:rsid w:val="00160191"/>
    <w:rsid w:val="00172BA0"/>
    <w:rsid w:val="00194CDF"/>
    <w:rsid w:val="001D53F7"/>
    <w:rsid w:val="001E652D"/>
    <w:rsid w:val="001F3CD6"/>
    <w:rsid w:val="002143E3"/>
    <w:rsid w:val="00217AF2"/>
    <w:rsid w:val="002201C4"/>
    <w:rsid w:val="002234D6"/>
    <w:rsid w:val="00227719"/>
    <w:rsid w:val="0023441F"/>
    <w:rsid w:val="00235247"/>
    <w:rsid w:val="002446E4"/>
    <w:rsid w:val="00244FBE"/>
    <w:rsid w:val="0025087C"/>
    <w:rsid w:val="0029041D"/>
    <w:rsid w:val="002F3C1D"/>
    <w:rsid w:val="00323FCE"/>
    <w:rsid w:val="0034353A"/>
    <w:rsid w:val="00381785"/>
    <w:rsid w:val="003A10E6"/>
    <w:rsid w:val="003C00D3"/>
    <w:rsid w:val="003D290A"/>
    <w:rsid w:val="003D321D"/>
    <w:rsid w:val="003D3BB7"/>
    <w:rsid w:val="00411133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277C"/>
    <w:rsid w:val="004C3D08"/>
    <w:rsid w:val="004D1292"/>
    <w:rsid w:val="004D70E6"/>
    <w:rsid w:val="004E6952"/>
    <w:rsid w:val="004E7135"/>
    <w:rsid w:val="005009A3"/>
    <w:rsid w:val="0051094A"/>
    <w:rsid w:val="005211A7"/>
    <w:rsid w:val="00530E9B"/>
    <w:rsid w:val="005358F7"/>
    <w:rsid w:val="005418A1"/>
    <w:rsid w:val="0054605F"/>
    <w:rsid w:val="00554789"/>
    <w:rsid w:val="005625B5"/>
    <w:rsid w:val="00570AA9"/>
    <w:rsid w:val="0058519A"/>
    <w:rsid w:val="00597B9A"/>
    <w:rsid w:val="005B43B5"/>
    <w:rsid w:val="005B6065"/>
    <w:rsid w:val="005C5580"/>
    <w:rsid w:val="005C71FA"/>
    <w:rsid w:val="005D4256"/>
    <w:rsid w:val="005E18B1"/>
    <w:rsid w:val="005E226A"/>
    <w:rsid w:val="005F41C8"/>
    <w:rsid w:val="006007D7"/>
    <w:rsid w:val="00614020"/>
    <w:rsid w:val="00617F57"/>
    <w:rsid w:val="00635DAD"/>
    <w:rsid w:val="00641B61"/>
    <w:rsid w:val="006506A8"/>
    <w:rsid w:val="0066587F"/>
    <w:rsid w:val="0067610B"/>
    <w:rsid w:val="00676279"/>
    <w:rsid w:val="00685605"/>
    <w:rsid w:val="006A04BB"/>
    <w:rsid w:val="006A58A3"/>
    <w:rsid w:val="006A73E5"/>
    <w:rsid w:val="006D4405"/>
    <w:rsid w:val="006F763E"/>
    <w:rsid w:val="00700EEF"/>
    <w:rsid w:val="00720166"/>
    <w:rsid w:val="00726A7C"/>
    <w:rsid w:val="0075375E"/>
    <w:rsid w:val="007544A8"/>
    <w:rsid w:val="00771B06"/>
    <w:rsid w:val="00774E07"/>
    <w:rsid w:val="00793371"/>
    <w:rsid w:val="007D07E6"/>
    <w:rsid w:val="007D5F93"/>
    <w:rsid w:val="007E731F"/>
    <w:rsid w:val="007E796C"/>
    <w:rsid w:val="00834E6C"/>
    <w:rsid w:val="00843D8E"/>
    <w:rsid w:val="008478FD"/>
    <w:rsid w:val="008A04F3"/>
    <w:rsid w:val="008C37F0"/>
    <w:rsid w:val="008C4FE7"/>
    <w:rsid w:val="008C73D1"/>
    <w:rsid w:val="008F1001"/>
    <w:rsid w:val="009024F2"/>
    <w:rsid w:val="00914D06"/>
    <w:rsid w:val="009337C0"/>
    <w:rsid w:val="009632FB"/>
    <w:rsid w:val="0096533F"/>
    <w:rsid w:val="009707BA"/>
    <w:rsid w:val="009722B1"/>
    <w:rsid w:val="00990552"/>
    <w:rsid w:val="00991D44"/>
    <w:rsid w:val="00995365"/>
    <w:rsid w:val="009A21F5"/>
    <w:rsid w:val="009D5365"/>
    <w:rsid w:val="009E292E"/>
    <w:rsid w:val="009E2C07"/>
    <w:rsid w:val="009F2855"/>
    <w:rsid w:val="00A04C0F"/>
    <w:rsid w:val="00A176D8"/>
    <w:rsid w:val="00A26A26"/>
    <w:rsid w:val="00A26E8E"/>
    <w:rsid w:val="00A31873"/>
    <w:rsid w:val="00A56CAF"/>
    <w:rsid w:val="00A61D1A"/>
    <w:rsid w:val="00A65A3F"/>
    <w:rsid w:val="00A76575"/>
    <w:rsid w:val="00A766A8"/>
    <w:rsid w:val="00A8536E"/>
    <w:rsid w:val="00AA0A43"/>
    <w:rsid w:val="00AB18C0"/>
    <w:rsid w:val="00AB6895"/>
    <w:rsid w:val="00AC3352"/>
    <w:rsid w:val="00AD2532"/>
    <w:rsid w:val="00AF077D"/>
    <w:rsid w:val="00B049D0"/>
    <w:rsid w:val="00B051B2"/>
    <w:rsid w:val="00B13BD5"/>
    <w:rsid w:val="00B22C6F"/>
    <w:rsid w:val="00B321A3"/>
    <w:rsid w:val="00B4027B"/>
    <w:rsid w:val="00B41B97"/>
    <w:rsid w:val="00B41E5B"/>
    <w:rsid w:val="00B427D3"/>
    <w:rsid w:val="00B50F9F"/>
    <w:rsid w:val="00B76F4D"/>
    <w:rsid w:val="00B81E36"/>
    <w:rsid w:val="00B85813"/>
    <w:rsid w:val="00B87F55"/>
    <w:rsid w:val="00BC763B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6873"/>
    <w:rsid w:val="00CB01C6"/>
    <w:rsid w:val="00CD3D4A"/>
    <w:rsid w:val="00CE23C4"/>
    <w:rsid w:val="00CF30BD"/>
    <w:rsid w:val="00CF48D6"/>
    <w:rsid w:val="00D1636E"/>
    <w:rsid w:val="00D22564"/>
    <w:rsid w:val="00D34FAE"/>
    <w:rsid w:val="00D40229"/>
    <w:rsid w:val="00D47FFA"/>
    <w:rsid w:val="00D54D37"/>
    <w:rsid w:val="00D55BFC"/>
    <w:rsid w:val="00D620BC"/>
    <w:rsid w:val="00D666A5"/>
    <w:rsid w:val="00D70122"/>
    <w:rsid w:val="00D8065B"/>
    <w:rsid w:val="00D83994"/>
    <w:rsid w:val="00D85521"/>
    <w:rsid w:val="00D87876"/>
    <w:rsid w:val="00D92E92"/>
    <w:rsid w:val="00DB6EE4"/>
    <w:rsid w:val="00DE3D69"/>
    <w:rsid w:val="00DE7ED5"/>
    <w:rsid w:val="00E044CA"/>
    <w:rsid w:val="00E1343C"/>
    <w:rsid w:val="00E3293C"/>
    <w:rsid w:val="00E4302B"/>
    <w:rsid w:val="00E43B2B"/>
    <w:rsid w:val="00E772BF"/>
    <w:rsid w:val="00E80D86"/>
    <w:rsid w:val="00E947F4"/>
    <w:rsid w:val="00EA43F0"/>
    <w:rsid w:val="00EB71F5"/>
    <w:rsid w:val="00EE0C49"/>
    <w:rsid w:val="00EE6CFA"/>
    <w:rsid w:val="00F01277"/>
    <w:rsid w:val="00F15DA2"/>
    <w:rsid w:val="00F24859"/>
    <w:rsid w:val="00F269FE"/>
    <w:rsid w:val="00F3133E"/>
    <w:rsid w:val="00F42FAB"/>
    <w:rsid w:val="00F462BB"/>
    <w:rsid w:val="00F66389"/>
    <w:rsid w:val="00F7468E"/>
    <w:rsid w:val="00FB5405"/>
    <w:rsid w:val="00FC5580"/>
    <w:rsid w:val="00FD0C34"/>
    <w:rsid w:val="00FD2494"/>
    <w:rsid w:val="00FD2786"/>
    <w:rsid w:val="00FD3DEC"/>
    <w:rsid w:val="00FD5715"/>
    <w:rsid w:val="00FE73A0"/>
    <w:rsid w:val="00FE7734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5C0D-CBBD-4318-B502-43EFADB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C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4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C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41C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1C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41C8"/>
    <w:rPr>
      <w:rFonts w:ascii="Cambria" w:eastAsia="Times New Roman" w:hAnsi="Cambria"/>
    </w:rPr>
  </w:style>
  <w:style w:type="paragraph" w:styleId="a3">
    <w:name w:val="Название"/>
    <w:basedOn w:val="a"/>
    <w:next w:val="a"/>
    <w:link w:val="a4"/>
    <w:uiPriority w:val="10"/>
    <w:qFormat/>
    <w:rsid w:val="005F4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41C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41C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F41C8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F41C8"/>
    <w:rPr>
      <w:b/>
      <w:bCs/>
    </w:rPr>
  </w:style>
  <w:style w:type="character" w:styleId="a8">
    <w:name w:val="Emphasis"/>
    <w:basedOn w:val="a0"/>
    <w:uiPriority w:val="20"/>
    <w:qFormat/>
    <w:rsid w:val="005F41C8"/>
    <w:rPr>
      <w:rFonts w:ascii="Calibri" w:hAnsi="Calibri"/>
      <w:b/>
      <w:i/>
      <w:iCs/>
    </w:rPr>
  </w:style>
  <w:style w:type="paragraph" w:styleId="a9">
    <w:name w:val="No Spacing"/>
    <w:basedOn w:val="a"/>
    <w:link w:val="aa"/>
    <w:qFormat/>
    <w:rsid w:val="005F41C8"/>
    <w:rPr>
      <w:szCs w:val="32"/>
      <w:lang w:val="x-none" w:eastAsia="x-none" w:bidi="ar-SA"/>
    </w:rPr>
  </w:style>
  <w:style w:type="paragraph" w:styleId="ab">
    <w:name w:val="List Paragraph"/>
    <w:basedOn w:val="a"/>
    <w:uiPriority w:val="34"/>
    <w:qFormat/>
    <w:rsid w:val="005F4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0"/>
    <w:link w:val="21"/>
    <w:uiPriority w:val="29"/>
    <w:rsid w:val="005F41C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F41C8"/>
    <w:rPr>
      <w:b/>
      <w:i/>
      <w:sz w:val="24"/>
    </w:rPr>
  </w:style>
  <w:style w:type="character" w:styleId="ae">
    <w:name w:val="Subtle Emphasis"/>
    <w:uiPriority w:val="19"/>
    <w:qFormat/>
    <w:rsid w:val="005F41C8"/>
    <w:rPr>
      <w:i/>
      <w:color w:val="5A5A5A"/>
    </w:rPr>
  </w:style>
  <w:style w:type="character" w:styleId="af">
    <w:name w:val="Intense Emphasis"/>
    <w:basedOn w:val="a0"/>
    <w:uiPriority w:val="21"/>
    <w:qFormat/>
    <w:rsid w:val="005F41C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F41C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F41C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F41C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F41C8"/>
    <w:pPr>
      <w:outlineLvl w:val="9"/>
    </w:pPr>
  </w:style>
  <w:style w:type="character" w:styleId="af4">
    <w:name w:val="Hyperlink"/>
    <w:basedOn w:val="a0"/>
    <w:unhideWhenUsed/>
    <w:rsid w:val="005F41C8"/>
    <w:rPr>
      <w:color w:val="0000FF"/>
      <w:u w:val="single"/>
    </w:rPr>
  </w:style>
  <w:style w:type="character" w:styleId="af5">
    <w:name w:val="FollowedHyperlink"/>
    <w:basedOn w:val="a0"/>
    <w:unhideWhenUsed/>
    <w:rsid w:val="005F41C8"/>
    <w:rPr>
      <w:color w:val="800080"/>
      <w:u w:val="single"/>
    </w:rPr>
  </w:style>
  <w:style w:type="character" w:customStyle="1" w:styleId="af6">
    <w:name w:val="Текст сноски Знак"/>
    <w:aliases w:val="Знак6 Знак,F1 Знак"/>
    <w:basedOn w:val="a0"/>
    <w:link w:val="af7"/>
    <w:semiHidden/>
    <w:locked/>
    <w:rsid w:val="005F41C8"/>
    <w:rPr>
      <w:sz w:val="24"/>
      <w:szCs w:val="24"/>
    </w:rPr>
  </w:style>
  <w:style w:type="paragraph" w:styleId="af7">
    <w:name w:val="footnote text"/>
    <w:aliases w:val="Знак6,F1"/>
    <w:basedOn w:val="a"/>
    <w:link w:val="af6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5F41C8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0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5F41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snova">
    <w:name w:val="Osnova"/>
    <w:basedOn w:val="a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41C8"/>
    <w:pPr>
      <w:ind w:left="720" w:firstLine="700"/>
      <w:jc w:val="both"/>
    </w:pPr>
    <w:rPr>
      <w:rFonts w:ascii="Times New Roman" w:hAnsi="Times New Roman"/>
    </w:rPr>
  </w:style>
  <w:style w:type="paragraph" w:customStyle="1" w:styleId="NR">
    <w:name w:val="NR"/>
    <w:basedOn w:val="a"/>
    <w:rsid w:val="005F41C8"/>
    <w:rPr>
      <w:rFonts w:ascii="Times New Roman" w:hAnsi="Times New Roman"/>
      <w:szCs w:val="20"/>
    </w:rPr>
  </w:style>
  <w:style w:type="character" w:styleId="afa">
    <w:name w:val="Placeholder Text"/>
    <w:basedOn w:val="a0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b">
    <w:name w:val="Table Grid"/>
    <w:basedOn w:val="a1"/>
    <w:rsid w:val="005F41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F41C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A766A8"/>
    <w:rPr>
      <w:sz w:val="24"/>
      <w:szCs w:val="24"/>
    </w:rPr>
  </w:style>
  <w:style w:type="paragraph" w:styleId="afe">
    <w:name w:val="footer"/>
    <w:basedOn w:val="a"/>
    <w:link w:val="aff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"/>
    <w:rsid w:val="000B338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3">
    <w:name w:val="c23"/>
    <w:basedOn w:val="a0"/>
    <w:rsid w:val="000B3383"/>
  </w:style>
  <w:style w:type="character" w:customStyle="1" w:styleId="c2">
    <w:name w:val="c2"/>
    <w:basedOn w:val="a0"/>
    <w:rsid w:val="000B3383"/>
  </w:style>
  <w:style w:type="character" w:customStyle="1" w:styleId="aa">
    <w:name w:val="Без интервала Знак"/>
    <w:link w:val="a9"/>
    <w:locked/>
    <w:rsid w:val="0066587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8D1B-B626-4F49-9B14-89D3634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cp:lastModifiedBy>МБОУ СШ № 9</cp:lastModifiedBy>
  <cp:revision>2</cp:revision>
  <cp:lastPrinted>2019-10-09T21:47:00Z</cp:lastPrinted>
  <dcterms:created xsi:type="dcterms:W3CDTF">2023-10-11T23:54:00Z</dcterms:created>
  <dcterms:modified xsi:type="dcterms:W3CDTF">2023-10-11T23:54:00Z</dcterms:modified>
</cp:coreProperties>
</file>